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AE282" w14:textId="3014D7B1" w:rsidR="004D18E9" w:rsidRPr="004D18E9" w:rsidRDefault="002E77FF" w:rsidP="003E4F9D">
      <w:pPr>
        <w:pStyle w:val="Titre"/>
        <w:pBdr>
          <w:top w:val="single" w:sz="4" w:space="1" w:color="000000" w:shadow="1"/>
          <w:left w:val="single" w:sz="4" w:space="1" w:color="000000" w:shadow="1"/>
          <w:bottom w:val="single" w:sz="4" w:space="1" w:color="000000" w:shadow="1"/>
          <w:right w:val="single" w:sz="4" w:space="1" w:color="000000" w:shadow="1"/>
        </w:pBdr>
        <w:spacing w:line="360" w:lineRule="auto"/>
        <w:outlineLvl w:val="0"/>
        <w:rPr>
          <w:smallCaps/>
          <w:sz w:val="16"/>
          <w:szCs w:val="16"/>
          <w14:shadow w14:blurRad="50800" w14:dist="38100" w14:dir="2700000" w14:sx="100000" w14:sy="100000" w14:kx="0" w14:ky="0" w14:algn="tl">
            <w14:srgbClr w14:val="000000">
              <w14:alpha w14:val="60000"/>
            </w14:srgbClr>
          </w14:shadow>
        </w:rPr>
      </w:pPr>
      <w:r>
        <w:rPr>
          <w:smallCaps/>
          <w:sz w:val="16"/>
          <w:szCs w:val="16"/>
          <w14:shadow w14:blurRad="50800" w14:dist="38100" w14:dir="2700000" w14:sx="100000" w14:sy="100000" w14:kx="0" w14:ky="0" w14:algn="tl">
            <w14:srgbClr w14:val="000000">
              <w14:alpha w14:val="60000"/>
            </w14:srgbClr>
          </w14:shadow>
        </w:rPr>
        <w:tab/>
      </w:r>
    </w:p>
    <w:p w14:paraId="3BD0CD7F" w14:textId="5435368F" w:rsidR="004D18E9" w:rsidRDefault="004D18E9" w:rsidP="003E4F9D">
      <w:pPr>
        <w:pStyle w:val="Titre"/>
        <w:pBdr>
          <w:top w:val="single" w:sz="4" w:space="1" w:color="000000" w:shadow="1"/>
          <w:left w:val="single" w:sz="4" w:space="1" w:color="000000" w:shadow="1"/>
          <w:bottom w:val="single" w:sz="4" w:space="1" w:color="000000" w:shadow="1"/>
          <w:right w:val="single" w:sz="4" w:space="1" w:color="000000" w:shadow="1"/>
        </w:pBdr>
        <w:spacing w:line="360" w:lineRule="auto"/>
        <w:outlineLvl w:val="0"/>
        <w:rPr>
          <w:smallCaps/>
          <w:sz w:val="32"/>
          <w14:shadow w14:blurRad="50800" w14:dist="38100" w14:dir="2700000" w14:sx="100000" w14:sy="100000" w14:kx="0" w14:ky="0" w14:algn="tl">
            <w14:srgbClr w14:val="000000">
              <w14:alpha w14:val="60000"/>
            </w14:srgbClr>
          </w14:shadow>
        </w:rPr>
      </w:pPr>
      <w:r>
        <w:rPr>
          <w:smallCaps/>
          <w:sz w:val="32"/>
          <w14:shadow w14:blurRad="50800" w14:dist="38100" w14:dir="2700000" w14:sx="100000" w14:sy="100000" w14:kx="0" w14:ky="0" w14:algn="tl">
            <w14:srgbClr w14:val="000000">
              <w14:alpha w14:val="60000"/>
            </w14:srgbClr>
          </w14:shadow>
        </w:rPr>
        <w:t>Appel à projets DIM ACAV – Année 201</w:t>
      </w:r>
      <w:r w:rsidR="003B6FD6">
        <w:rPr>
          <w:smallCaps/>
          <w:sz w:val="32"/>
          <w14:shadow w14:blurRad="50800" w14:dist="38100" w14:dir="2700000" w14:sx="100000" w14:sy="100000" w14:kx="0" w14:ky="0" w14:algn="tl">
            <w14:srgbClr w14:val="000000">
              <w14:alpha w14:val="60000"/>
            </w14:srgbClr>
          </w14:shadow>
        </w:rPr>
        <w:t>5</w:t>
      </w:r>
    </w:p>
    <w:p w14:paraId="38F7D794" w14:textId="01238FCD" w:rsidR="003E4F9D" w:rsidRPr="00C72DFF" w:rsidRDefault="00ED6C2F" w:rsidP="003E4F9D">
      <w:pPr>
        <w:pStyle w:val="Titre"/>
        <w:pBdr>
          <w:top w:val="single" w:sz="4" w:space="1" w:color="000000" w:shadow="1"/>
          <w:left w:val="single" w:sz="4" w:space="1" w:color="000000" w:shadow="1"/>
          <w:bottom w:val="single" w:sz="4" w:space="1" w:color="000000" w:shadow="1"/>
          <w:right w:val="single" w:sz="4" w:space="1" w:color="000000" w:shadow="1"/>
        </w:pBdr>
        <w:spacing w:line="360" w:lineRule="auto"/>
        <w:outlineLvl w:val="0"/>
        <w:rPr>
          <w:smallCaps/>
          <w:sz w:val="32"/>
          <w14:shadow w14:blurRad="50800" w14:dist="38100" w14:dir="2700000" w14:sx="100000" w14:sy="100000" w14:kx="0" w14:ky="0" w14:algn="tl">
            <w14:srgbClr w14:val="000000">
              <w14:alpha w14:val="60000"/>
            </w14:srgbClr>
          </w14:shadow>
        </w:rPr>
      </w:pPr>
      <w:r>
        <w:rPr>
          <w:smallCaps/>
          <w:sz w:val="32"/>
          <w14:shadow w14:blurRad="50800" w14:dist="38100" w14:dir="2700000" w14:sx="100000" w14:sy="100000" w14:kx="0" w14:ky="0" w14:algn="tl">
            <w14:srgbClr w14:val="000000">
              <w14:alpha w14:val="60000"/>
            </w14:srgbClr>
          </w14:shadow>
        </w:rPr>
        <w:t xml:space="preserve">Ateliers </w:t>
      </w:r>
      <w:r w:rsidR="006C320D">
        <w:rPr>
          <w:smallCaps/>
          <w:sz w:val="32"/>
          <w14:shadow w14:blurRad="50800" w14:dist="38100" w14:dir="2700000" w14:sx="100000" w14:sy="100000" w14:kx="0" w14:ky="0" w14:algn="tl">
            <w14:srgbClr w14:val="000000">
              <w14:alpha w14:val="60000"/>
            </w14:srgbClr>
          </w14:shadow>
        </w:rPr>
        <w:t>thématiques</w:t>
      </w:r>
    </w:p>
    <w:p w14:paraId="171614F8" w14:textId="77777777" w:rsidR="003E4F9D" w:rsidRDefault="003E4F9D" w:rsidP="003E4F9D">
      <w:pPr>
        <w:jc w:val="both"/>
        <w:rPr>
          <w:rFonts w:ascii="Arial" w:hAnsi="Arial" w:cs="Arial"/>
          <w:sz w:val="22"/>
          <w:szCs w:val="22"/>
        </w:rPr>
      </w:pPr>
    </w:p>
    <w:p w14:paraId="5B62CE32" w14:textId="77777777" w:rsidR="00372157" w:rsidRDefault="00372157" w:rsidP="003E4F9D">
      <w:pPr>
        <w:jc w:val="both"/>
        <w:rPr>
          <w:rFonts w:ascii="Arial" w:hAnsi="Arial" w:cs="Arial"/>
          <w:sz w:val="20"/>
          <w:szCs w:val="20"/>
        </w:rPr>
      </w:pPr>
    </w:p>
    <w:p w14:paraId="788D4DFF" w14:textId="77777777" w:rsidR="00372157" w:rsidRDefault="00372157" w:rsidP="003E4F9D">
      <w:pPr>
        <w:jc w:val="both"/>
        <w:rPr>
          <w:rFonts w:ascii="Arial" w:hAnsi="Arial" w:cs="Arial"/>
          <w:sz w:val="20"/>
          <w:szCs w:val="20"/>
        </w:rPr>
      </w:pPr>
    </w:p>
    <w:p w14:paraId="452F3D85" w14:textId="77777777" w:rsidR="003E4F9D" w:rsidRDefault="003E4F9D" w:rsidP="003E4F9D">
      <w:pPr>
        <w:jc w:val="both"/>
        <w:rPr>
          <w:rFonts w:ascii="Arial" w:hAnsi="Arial" w:cs="Arial"/>
          <w:sz w:val="22"/>
          <w:szCs w:val="22"/>
        </w:rPr>
      </w:pPr>
    </w:p>
    <w:p w14:paraId="4057DF79" w14:textId="0927EA27" w:rsidR="003E4F9D" w:rsidRDefault="00DB3FBA" w:rsidP="003E4F9D">
      <w:pPr>
        <w:jc w:val="center"/>
        <w:rPr>
          <w:rFonts w:ascii="Arial" w:hAnsi="Arial" w:cs="Arial"/>
          <w:sz w:val="22"/>
          <w:szCs w:val="22"/>
        </w:rPr>
      </w:pPr>
      <w:r>
        <w:rPr>
          <w:rFonts w:ascii="Arial" w:hAnsi="Arial" w:cs="Arial"/>
          <w:noProof/>
          <w:sz w:val="22"/>
          <w:szCs w:val="22"/>
          <w:lang w:eastAsia="fr-FR"/>
        </w:rPr>
        <w:drawing>
          <wp:inline distT="0" distB="0" distL="0" distR="0" wp14:anchorId="5B4E8F11" wp14:editId="1B69705A">
            <wp:extent cx="2913888" cy="2328672"/>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DIMACAV.jpg"/>
                    <pic:cNvPicPr/>
                  </pic:nvPicPr>
                  <pic:blipFill>
                    <a:blip r:embed="rId9">
                      <a:extLst>
                        <a:ext uri="{28A0092B-C50C-407E-A947-70E740481C1C}">
                          <a14:useLocalDpi xmlns:a14="http://schemas.microsoft.com/office/drawing/2010/main" val="0"/>
                        </a:ext>
                      </a:extLst>
                    </a:blip>
                    <a:stretch>
                      <a:fillRect/>
                    </a:stretch>
                  </pic:blipFill>
                  <pic:spPr>
                    <a:xfrm>
                      <a:off x="0" y="0"/>
                      <a:ext cx="2913888" cy="2328672"/>
                    </a:xfrm>
                    <a:prstGeom prst="rect">
                      <a:avLst/>
                    </a:prstGeom>
                  </pic:spPr>
                </pic:pic>
              </a:graphicData>
            </a:graphic>
          </wp:inline>
        </w:drawing>
      </w:r>
    </w:p>
    <w:p w14:paraId="0624FBBA" w14:textId="77777777" w:rsidR="003E4F9D" w:rsidRDefault="003E4F9D" w:rsidP="003E4F9D">
      <w:pPr>
        <w:jc w:val="both"/>
        <w:rPr>
          <w:rFonts w:ascii="Arial" w:hAnsi="Arial" w:cs="Arial"/>
          <w:sz w:val="22"/>
          <w:szCs w:val="22"/>
        </w:rPr>
      </w:pPr>
    </w:p>
    <w:p w14:paraId="53D9CF15" w14:textId="77777777" w:rsidR="003E4F9D" w:rsidRDefault="003E4F9D" w:rsidP="003E4F9D">
      <w:pPr>
        <w:jc w:val="both"/>
        <w:rPr>
          <w:rFonts w:ascii="Arial" w:hAnsi="Arial" w:cs="Arial"/>
          <w:sz w:val="22"/>
          <w:szCs w:val="22"/>
        </w:rPr>
      </w:pPr>
    </w:p>
    <w:p w14:paraId="37628B72" w14:textId="77777777" w:rsidR="00DD2F7E" w:rsidRDefault="00DD2F7E" w:rsidP="003E4F9D">
      <w:pPr>
        <w:jc w:val="both"/>
        <w:rPr>
          <w:rFonts w:ascii="Arial" w:hAnsi="Arial" w:cs="Arial"/>
          <w:b/>
          <w:sz w:val="22"/>
          <w:szCs w:val="22"/>
        </w:rPr>
      </w:pPr>
    </w:p>
    <w:p w14:paraId="65EA4187" w14:textId="77777777" w:rsidR="003E4F9D" w:rsidRPr="00231662" w:rsidRDefault="003E4F9D" w:rsidP="003E4F9D">
      <w:pPr>
        <w:jc w:val="both"/>
        <w:rPr>
          <w:rFonts w:ascii="Arial" w:hAnsi="Arial" w:cs="Arial"/>
          <w:b/>
          <w:sz w:val="22"/>
          <w:szCs w:val="22"/>
        </w:rPr>
      </w:pPr>
      <w:r w:rsidRPr="00231662">
        <w:rPr>
          <w:rFonts w:ascii="Arial" w:hAnsi="Arial" w:cs="Arial"/>
          <w:b/>
          <w:sz w:val="22"/>
          <w:szCs w:val="22"/>
        </w:rPr>
        <w:t>Sommaire :</w:t>
      </w:r>
    </w:p>
    <w:p w14:paraId="66E0BD45" w14:textId="77777777" w:rsidR="003E4F9D" w:rsidRPr="004B3090" w:rsidRDefault="003E4F9D" w:rsidP="003E4F9D">
      <w:pPr>
        <w:jc w:val="both"/>
        <w:rPr>
          <w:rFonts w:ascii="Arial" w:hAnsi="Arial" w:cs="Arial"/>
          <w:sz w:val="20"/>
          <w:szCs w:val="20"/>
        </w:rPr>
      </w:pPr>
    </w:p>
    <w:p w14:paraId="56C9E91D" w14:textId="734D4166" w:rsidR="003E4F9D" w:rsidRPr="004B3090" w:rsidRDefault="003E4F9D" w:rsidP="003E4F9D">
      <w:pPr>
        <w:pStyle w:val="Paragraphedeliste"/>
        <w:numPr>
          <w:ilvl w:val="0"/>
          <w:numId w:val="27"/>
        </w:numPr>
        <w:jc w:val="both"/>
        <w:rPr>
          <w:rFonts w:ascii="Arial" w:hAnsi="Arial" w:cs="Arial"/>
          <w:sz w:val="20"/>
          <w:szCs w:val="20"/>
        </w:rPr>
      </w:pPr>
      <w:r w:rsidRPr="004B3090">
        <w:rPr>
          <w:rFonts w:ascii="Arial" w:hAnsi="Arial" w:cs="Arial"/>
          <w:sz w:val="20"/>
          <w:szCs w:val="20"/>
        </w:rPr>
        <w:t>Page n°2 : Présentation du DIM</w:t>
      </w:r>
      <w:r w:rsidR="00BB084B">
        <w:rPr>
          <w:rFonts w:ascii="Arial" w:hAnsi="Arial" w:cs="Arial"/>
          <w:sz w:val="20"/>
          <w:szCs w:val="20"/>
        </w:rPr>
        <w:t xml:space="preserve"> ACAV</w:t>
      </w:r>
    </w:p>
    <w:p w14:paraId="1B00F0B4" w14:textId="656EB877" w:rsidR="003E4F9D" w:rsidRPr="004B3090" w:rsidRDefault="003E4F9D" w:rsidP="003E4F9D">
      <w:pPr>
        <w:pStyle w:val="Paragraphedeliste"/>
        <w:numPr>
          <w:ilvl w:val="0"/>
          <w:numId w:val="27"/>
        </w:numPr>
        <w:jc w:val="both"/>
        <w:rPr>
          <w:rFonts w:ascii="Arial" w:hAnsi="Arial" w:cs="Arial"/>
          <w:sz w:val="20"/>
          <w:szCs w:val="20"/>
        </w:rPr>
      </w:pPr>
      <w:r w:rsidRPr="004B3090">
        <w:rPr>
          <w:rFonts w:ascii="Arial" w:hAnsi="Arial" w:cs="Arial"/>
          <w:sz w:val="20"/>
          <w:szCs w:val="20"/>
        </w:rPr>
        <w:t xml:space="preserve">Page n°3 : </w:t>
      </w:r>
      <w:r w:rsidR="00BB084B">
        <w:rPr>
          <w:rFonts w:ascii="Arial" w:hAnsi="Arial" w:cs="Arial"/>
          <w:sz w:val="20"/>
          <w:szCs w:val="20"/>
        </w:rPr>
        <w:t>Description</w:t>
      </w:r>
      <w:r w:rsidRPr="004B3090">
        <w:rPr>
          <w:rFonts w:ascii="Arial" w:hAnsi="Arial" w:cs="Arial"/>
          <w:sz w:val="20"/>
          <w:szCs w:val="20"/>
        </w:rPr>
        <w:t xml:space="preserve"> des </w:t>
      </w:r>
      <w:r w:rsidR="00786210">
        <w:rPr>
          <w:rFonts w:ascii="Arial" w:hAnsi="Arial" w:cs="Arial"/>
          <w:sz w:val="20"/>
          <w:szCs w:val="20"/>
        </w:rPr>
        <w:t>ateliers thématiques</w:t>
      </w:r>
      <w:r w:rsidR="00BB084B">
        <w:rPr>
          <w:rFonts w:ascii="Arial" w:hAnsi="Arial" w:cs="Arial"/>
          <w:sz w:val="20"/>
          <w:szCs w:val="20"/>
        </w:rPr>
        <w:t>, contenu et dépôt du dossier de candidature</w:t>
      </w:r>
    </w:p>
    <w:p w14:paraId="0E1EE3D7" w14:textId="2D65AA2B" w:rsidR="003E4F9D" w:rsidRPr="004B3090" w:rsidRDefault="003E4F9D" w:rsidP="003E4F9D">
      <w:pPr>
        <w:pStyle w:val="Paragraphedeliste"/>
        <w:numPr>
          <w:ilvl w:val="0"/>
          <w:numId w:val="27"/>
        </w:numPr>
        <w:jc w:val="both"/>
        <w:rPr>
          <w:rFonts w:ascii="Arial" w:hAnsi="Arial" w:cs="Arial"/>
          <w:sz w:val="20"/>
          <w:szCs w:val="20"/>
        </w:rPr>
      </w:pPr>
      <w:r w:rsidRPr="004B3090">
        <w:rPr>
          <w:rFonts w:ascii="Arial" w:hAnsi="Arial" w:cs="Arial"/>
          <w:sz w:val="20"/>
          <w:szCs w:val="20"/>
        </w:rPr>
        <w:t xml:space="preserve">Page n°4 : </w:t>
      </w:r>
      <w:r w:rsidR="00BB084B">
        <w:rPr>
          <w:rFonts w:ascii="Arial" w:hAnsi="Arial" w:cs="Arial"/>
          <w:sz w:val="20"/>
          <w:szCs w:val="20"/>
        </w:rPr>
        <w:t>Formulaire de candidature</w:t>
      </w:r>
    </w:p>
    <w:p w14:paraId="64F05EEA" w14:textId="77777777" w:rsidR="00F769C3" w:rsidRPr="00786210" w:rsidRDefault="00F769C3" w:rsidP="00786210">
      <w:pPr>
        <w:pStyle w:val="Paragraphedeliste"/>
        <w:jc w:val="both"/>
        <w:rPr>
          <w:rFonts w:ascii="Arial" w:hAnsi="Arial" w:cs="Arial"/>
          <w:sz w:val="20"/>
          <w:szCs w:val="20"/>
        </w:rPr>
      </w:pPr>
    </w:p>
    <w:p w14:paraId="58EF6542" w14:textId="77777777" w:rsidR="00F769C3" w:rsidRDefault="00F769C3">
      <w:pPr>
        <w:suppressAutoHyphens w:val="0"/>
        <w:rPr>
          <w:rFonts w:ascii="Arial" w:hAnsi="Arial" w:cs="Arial"/>
          <w:sz w:val="20"/>
          <w:szCs w:val="20"/>
        </w:rPr>
      </w:pPr>
    </w:p>
    <w:p w14:paraId="730C7DB9" w14:textId="77777777" w:rsidR="00F769C3" w:rsidRDefault="00F769C3">
      <w:pPr>
        <w:suppressAutoHyphens w:val="0"/>
        <w:rPr>
          <w:rFonts w:ascii="Arial" w:hAnsi="Arial" w:cs="Arial"/>
          <w:sz w:val="20"/>
          <w:szCs w:val="20"/>
        </w:rPr>
      </w:pPr>
    </w:p>
    <w:p w14:paraId="74763363" w14:textId="77777777" w:rsidR="00F769C3" w:rsidRPr="004B3090" w:rsidRDefault="00F769C3">
      <w:pPr>
        <w:suppressAutoHyphens w:val="0"/>
        <w:rPr>
          <w:rFonts w:ascii="Arial" w:hAnsi="Arial" w:cs="Arial"/>
          <w:sz w:val="20"/>
          <w:szCs w:val="20"/>
        </w:rPr>
      </w:pPr>
    </w:p>
    <w:p w14:paraId="6EC20C66" w14:textId="400C6A5D" w:rsidR="003E4F9D" w:rsidRPr="004B3090" w:rsidRDefault="003E4F9D">
      <w:pPr>
        <w:suppressAutoHyphens w:val="0"/>
        <w:rPr>
          <w:rFonts w:ascii="Arial" w:hAnsi="Arial" w:cs="Arial"/>
          <w:sz w:val="20"/>
          <w:szCs w:val="20"/>
        </w:rPr>
      </w:pPr>
      <w:r w:rsidRPr="004B3090">
        <w:rPr>
          <w:rFonts w:ascii="Arial" w:hAnsi="Arial" w:cs="Arial"/>
          <w:sz w:val="20"/>
          <w:szCs w:val="20"/>
        </w:rPr>
        <w:br w:type="page"/>
      </w:r>
    </w:p>
    <w:p w14:paraId="3759590A" w14:textId="77777777" w:rsidR="00907DA7" w:rsidRDefault="00907DA7">
      <w:pPr>
        <w:suppressAutoHyphens w:val="0"/>
        <w:rPr>
          <w:rFonts w:ascii="Arial" w:hAnsi="Arial" w:cs="Arial"/>
          <w:sz w:val="22"/>
          <w:szCs w:val="22"/>
        </w:rPr>
      </w:pPr>
    </w:p>
    <w:p w14:paraId="0F4E0B19" w14:textId="77777777" w:rsidR="003E4F9D" w:rsidRDefault="003E4F9D">
      <w:pPr>
        <w:suppressAutoHyphens w:val="0"/>
        <w:rPr>
          <w:rFonts w:ascii="Arial" w:hAnsi="Arial" w:cs="Arial"/>
          <w:sz w:val="22"/>
          <w:szCs w:val="22"/>
        </w:rPr>
      </w:pPr>
    </w:p>
    <w:p w14:paraId="46079AC3" w14:textId="6A1E7D75" w:rsidR="00504341" w:rsidRPr="00F16FBC" w:rsidRDefault="00504341" w:rsidP="00504341">
      <w:pPr>
        <w:spacing w:line="360" w:lineRule="auto"/>
        <w:jc w:val="center"/>
        <w:rPr>
          <w:rFonts w:ascii="Arial" w:hAnsi="Arial" w:cs="Arial"/>
          <w:b/>
          <w:u w:val="single"/>
        </w:rPr>
      </w:pPr>
      <w:r w:rsidRPr="00F16FBC">
        <w:rPr>
          <w:rFonts w:ascii="Arial" w:hAnsi="Arial" w:cs="Arial"/>
          <w:b/>
          <w:u w:val="single"/>
        </w:rPr>
        <w:t>Présentation du DIM</w:t>
      </w:r>
      <w:r w:rsidR="00FC5A8F">
        <w:rPr>
          <w:rFonts w:ascii="Arial" w:hAnsi="Arial" w:cs="Arial"/>
          <w:b/>
          <w:u w:val="single"/>
        </w:rPr>
        <w:t xml:space="preserve"> ACAV</w:t>
      </w:r>
    </w:p>
    <w:p w14:paraId="6A25C51B" w14:textId="77777777" w:rsidR="00504341" w:rsidRPr="00F16FBC" w:rsidRDefault="00504341" w:rsidP="00F16FBC">
      <w:pPr>
        <w:spacing w:line="360" w:lineRule="auto"/>
        <w:jc w:val="both"/>
        <w:rPr>
          <w:rFonts w:ascii="Arial" w:hAnsi="Arial" w:cs="Arial"/>
          <w:sz w:val="20"/>
          <w:szCs w:val="20"/>
        </w:rPr>
      </w:pPr>
    </w:p>
    <w:p w14:paraId="6370C14C" w14:textId="77777777" w:rsidR="00AA6D08" w:rsidRDefault="00AA6D08" w:rsidP="00AA6D08">
      <w:pPr>
        <w:spacing w:line="360" w:lineRule="auto"/>
        <w:ind w:firstLine="540"/>
        <w:jc w:val="both"/>
        <w:rPr>
          <w:rFonts w:ascii="Arial" w:hAnsi="Arial" w:cs="Arial"/>
          <w:sz w:val="20"/>
          <w:szCs w:val="20"/>
        </w:rPr>
      </w:pPr>
      <w:r>
        <w:rPr>
          <w:rFonts w:ascii="Arial" w:hAnsi="Arial" w:cs="Arial"/>
          <w:sz w:val="20"/>
          <w:szCs w:val="20"/>
        </w:rPr>
        <w:t xml:space="preserve">Le DIM ACAV (Domaine d’Intérêt Majeur Astrophysique et Conditions d’Apparition de la Vie) est l’un des 16 DIM labellisés par la région Île-de-France pour la période 2012-2015 (informations sur </w:t>
      </w:r>
      <w:hyperlink r:id="rId10" w:history="1">
        <w:r w:rsidRPr="00AA6D08">
          <w:rPr>
            <w:rStyle w:val="Lienhypertexte"/>
            <w:rFonts w:ascii="Arial" w:hAnsi="Arial" w:cs="Arial"/>
            <w:color w:val="auto"/>
            <w:sz w:val="20"/>
            <w:szCs w:val="20"/>
          </w:rPr>
          <w:t>http://www.iledefrance.fr/recherche-innovation/</w:t>
        </w:r>
      </w:hyperlink>
      <w:r w:rsidRPr="00AA6D08">
        <w:rPr>
          <w:rFonts w:ascii="Arial" w:hAnsi="Arial" w:cs="Arial"/>
          <w:sz w:val="20"/>
          <w:szCs w:val="20"/>
        </w:rPr>
        <w:t xml:space="preserve">). </w:t>
      </w:r>
      <w:r w:rsidR="00C66404" w:rsidRPr="00AA6D08">
        <w:rPr>
          <w:rFonts w:ascii="Arial" w:hAnsi="Arial" w:cs="Arial"/>
          <w:sz w:val="20"/>
          <w:szCs w:val="20"/>
        </w:rPr>
        <w:t>Dispositif phare de politique régionale de</w:t>
      </w:r>
      <w:r w:rsidR="00C66404" w:rsidRPr="00F16FBC">
        <w:rPr>
          <w:rFonts w:ascii="Arial" w:hAnsi="Arial" w:cs="Arial"/>
          <w:sz w:val="20"/>
          <w:szCs w:val="20"/>
        </w:rPr>
        <w:t xml:space="preserve"> recherche mis en place en 2005 par la Région Île-de-France,  les </w:t>
      </w:r>
      <w:r>
        <w:rPr>
          <w:rFonts w:ascii="Arial" w:hAnsi="Arial" w:cs="Arial"/>
          <w:sz w:val="20"/>
          <w:szCs w:val="20"/>
        </w:rPr>
        <w:t xml:space="preserve">DIM </w:t>
      </w:r>
      <w:r w:rsidR="00C66404" w:rsidRPr="00F16FBC">
        <w:rPr>
          <w:rFonts w:ascii="Arial" w:hAnsi="Arial" w:cs="Arial"/>
          <w:sz w:val="20"/>
          <w:szCs w:val="20"/>
        </w:rPr>
        <w:t>visent à fédérer des réseaux de laboratoires situés en Île-de-France, agissant sur des domaines labellisés ciblés.</w:t>
      </w:r>
      <w:r>
        <w:rPr>
          <w:rFonts w:ascii="Arial" w:hAnsi="Arial" w:cs="Arial"/>
          <w:sz w:val="20"/>
          <w:szCs w:val="20"/>
        </w:rPr>
        <w:t xml:space="preserve"> Le DIM ACAV regroupe 19 laboratoires représentant environ la moitié de la communauté française dans la thématique. </w:t>
      </w:r>
    </w:p>
    <w:p w14:paraId="605FF885" w14:textId="77777777" w:rsidR="00AA6D08" w:rsidRDefault="00AA6D08" w:rsidP="00AA6D08">
      <w:pPr>
        <w:spacing w:line="360" w:lineRule="auto"/>
        <w:ind w:firstLine="540"/>
        <w:jc w:val="both"/>
        <w:rPr>
          <w:rFonts w:ascii="Arial" w:hAnsi="Arial" w:cs="Arial"/>
          <w:sz w:val="20"/>
          <w:szCs w:val="20"/>
        </w:rPr>
      </w:pPr>
    </w:p>
    <w:p w14:paraId="5F5AC42D" w14:textId="041FA0E6" w:rsidR="000302D9" w:rsidRDefault="00AA6D08" w:rsidP="00AA6D08">
      <w:pPr>
        <w:spacing w:line="360" w:lineRule="auto"/>
        <w:ind w:firstLine="540"/>
        <w:jc w:val="both"/>
        <w:rPr>
          <w:rFonts w:ascii="Arial" w:hAnsi="Arial" w:cs="Arial"/>
          <w:sz w:val="20"/>
          <w:szCs w:val="20"/>
        </w:rPr>
      </w:pPr>
      <w:r>
        <w:rPr>
          <w:rFonts w:ascii="Arial" w:hAnsi="Arial" w:cs="Arial"/>
          <w:sz w:val="20"/>
          <w:szCs w:val="20"/>
        </w:rPr>
        <w:t xml:space="preserve">Le DIM ACAV finance chaque année des allocations doctorales, </w:t>
      </w:r>
      <w:proofErr w:type="spellStart"/>
      <w:r>
        <w:rPr>
          <w:rFonts w:ascii="Arial" w:hAnsi="Arial" w:cs="Arial"/>
          <w:sz w:val="20"/>
          <w:szCs w:val="20"/>
        </w:rPr>
        <w:t>post-doctorales</w:t>
      </w:r>
      <w:proofErr w:type="spellEnd"/>
      <w:r>
        <w:rPr>
          <w:rFonts w:ascii="Arial" w:hAnsi="Arial" w:cs="Arial"/>
          <w:sz w:val="20"/>
          <w:szCs w:val="20"/>
        </w:rPr>
        <w:t>, des manifestations scientifiques, publiques, des petits et moyens équipements et conseille la Région pour le financement d</w:t>
      </w:r>
      <w:r w:rsidR="000302D9">
        <w:rPr>
          <w:rFonts w:ascii="Arial" w:hAnsi="Arial" w:cs="Arial"/>
          <w:sz w:val="20"/>
          <w:szCs w:val="20"/>
        </w:rPr>
        <w:t>es équipements mi-lourds. Quatre axes privilégiés ont été définis :</w:t>
      </w:r>
    </w:p>
    <w:p w14:paraId="169386E7" w14:textId="16610EA2" w:rsidR="000302D9" w:rsidRDefault="000302D9" w:rsidP="000302D9">
      <w:pPr>
        <w:pStyle w:val="Paragraphedeliste"/>
        <w:numPr>
          <w:ilvl w:val="0"/>
          <w:numId w:val="30"/>
        </w:numPr>
        <w:spacing w:line="360" w:lineRule="auto"/>
        <w:jc w:val="both"/>
        <w:rPr>
          <w:rFonts w:ascii="Arial" w:hAnsi="Arial" w:cs="Arial"/>
          <w:sz w:val="20"/>
          <w:szCs w:val="20"/>
        </w:rPr>
      </w:pPr>
      <w:r>
        <w:rPr>
          <w:rFonts w:ascii="Arial" w:hAnsi="Arial" w:cs="Arial"/>
          <w:sz w:val="20"/>
          <w:szCs w:val="20"/>
        </w:rPr>
        <w:t>l’exploitation des missions spatiales ;</w:t>
      </w:r>
    </w:p>
    <w:p w14:paraId="76D9EF94" w14:textId="35BBE4A3" w:rsidR="000302D9" w:rsidRDefault="000302D9" w:rsidP="000302D9">
      <w:pPr>
        <w:pStyle w:val="Paragraphedeliste"/>
        <w:numPr>
          <w:ilvl w:val="0"/>
          <w:numId w:val="30"/>
        </w:numPr>
        <w:spacing w:line="360" w:lineRule="auto"/>
        <w:jc w:val="both"/>
        <w:rPr>
          <w:rFonts w:ascii="Arial" w:hAnsi="Arial" w:cs="Arial"/>
          <w:sz w:val="20"/>
          <w:szCs w:val="20"/>
        </w:rPr>
      </w:pPr>
      <w:r>
        <w:rPr>
          <w:rFonts w:ascii="Arial" w:hAnsi="Arial" w:cs="Arial"/>
          <w:sz w:val="20"/>
          <w:szCs w:val="20"/>
        </w:rPr>
        <w:t>la préparation (incluant la R&amp;D et les développements instrumentaux) et l’exploitation des observations faites depuis le sol ;</w:t>
      </w:r>
    </w:p>
    <w:p w14:paraId="36AFEF53" w14:textId="670CD5D1" w:rsidR="000302D9" w:rsidRDefault="002B613B" w:rsidP="000302D9">
      <w:pPr>
        <w:pStyle w:val="Paragraphedeliste"/>
        <w:numPr>
          <w:ilvl w:val="0"/>
          <w:numId w:val="30"/>
        </w:numPr>
        <w:spacing w:line="360" w:lineRule="auto"/>
        <w:jc w:val="both"/>
        <w:rPr>
          <w:rFonts w:ascii="Arial" w:hAnsi="Arial" w:cs="Arial"/>
          <w:sz w:val="20"/>
          <w:szCs w:val="20"/>
        </w:rPr>
      </w:pPr>
      <w:r>
        <w:rPr>
          <w:rFonts w:ascii="Arial" w:hAnsi="Arial" w:cs="Arial"/>
          <w:sz w:val="20"/>
          <w:szCs w:val="20"/>
        </w:rPr>
        <w:t>le soutien au développement des grands défis numériques ;</w:t>
      </w:r>
    </w:p>
    <w:p w14:paraId="727391B5" w14:textId="1A88EDED" w:rsidR="002B613B" w:rsidRDefault="002B613B" w:rsidP="000302D9">
      <w:pPr>
        <w:pStyle w:val="Paragraphedeliste"/>
        <w:numPr>
          <w:ilvl w:val="0"/>
          <w:numId w:val="30"/>
        </w:numPr>
        <w:spacing w:line="360" w:lineRule="auto"/>
        <w:jc w:val="both"/>
        <w:rPr>
          <w:rFonts w:ascii="Arial" w:hAnsi="Arial" w:cs="Arial"/>
          <w:sz w:val="20"/>
          <w:szCs w:val="20"/>
        </w:rPr>
      </w:pPr>
      <w:r>
        <w:rPr>
          <w:rFonts w:ascii="Arial" w:hAnsi="Arial" w:cs="Arial"/>
          <w:sz w:val="20"/>
          <w:szCs w:val="20"/>
        </w:rPr>
        <w:t>le développement de l’astrophysique de laboratoire et des expériences de laboratoire.</w:t>
      </w:r>
    </w:p>
    <w:p w14:paraId="28DA53D2" w14:textId="77777777" w:rsidR="00C93AFA" w:rsidRPr="00C93AFA" w:rsidRDefault="00C93AFA" w:rsidP="00C93AFA">
      <w:pPr>
        <w:spacing w:line="360" w:lineRule="auto"/>
        <w:jc w:val="both"/>
        <w:rPr>
          <w:rFonts w:ascii="Arial" w:hAnsi="Arial" w:cs="Arial"/>
          <w:sz w:val="20"/>
          <w:szCs w:val="20"/>
        </w:rPr>
      </w:pPr>
    </w:p>
    <w:p w14:paraId="705729E2" w14:textId="6DDAF1BA" w:rsidR="00F77148" w:rsidRPr="003F1488" w:rsidRDefault="00C93AFA" w:rsidP="00F77148">
      <w:pPr>
        <w:spacing w:line="360" w:lineRule="auto"/>
        <w:ind w:firstLine="540"/>
        <w:jc w:val="both"/>
        <w:rPr>
          <w:rFonts w:ascii="Arial" w:hAnsi="Arial" w:cs="Arial"/>
          <w:sz w:val="20"/>
          <w:szCs w:val="20"/>
        </w:rPr>
      </w:pPr>
      <w:r>
        <w:rPr>
          <w:rFonts w:ascii="Arial" w:hAnsi="Arial" w:cs="Arial"/>
          <w:sz w:val="20"/>
          <w:szCs w:val="20"/>
        </w:rPr>
        <w:t xml:space="preserve">Le périmètre du DIM ACAV est constitué de l’ensemble des thématiques de l’astronomie et de l’astrophysique </w:t>
      </w:r>
      <w:r w:rsidR="00541449">
        <w:rPr>
          <w:rFonts w:ascii="Arial" w:hAnsi="Arial" w:cs="Arial"/>
          <w:sz w:val="20"/>
          <w:szCs w:val="20"/>
        </w:rPr>
        <w:t xml:space="preserve">et </w:t>
      </w:r>
      <w:r>
        <w:rPr>
          <w:rFonts w:ascii="Arial" w:hAnsi="Arial" w:cs="Arial"/>
          <w:sz w:val="20"/>
          <w:szCs w:val="20"/>
        </w:rPr>
        <w:t>de la thématique des conditions d’apparition de la vie dans l’</w:t>
      </w:r>
      <w:r w:rsidR="00F77148">
        <w:rPr>
          <w:rFonts w:ascii="Arial" w:hAnsi="Arial" w:cs="Arial"/>
          <w:sz w:val="20"/>
          <w:szCs w:val="20"/>
        </w:rPr>
        <w:t>Univers :</w:t>
      </w:r>
      <w:r w:rsidR="00F77148" w:rsidRPr="003F1488">
        <w:rPr>
          <w:rFonts w:ascii="Arial" w:hAnsi="Arial" w:cs="Arial"/>
          <w:sz w:val="20"/>
          <w:szCs w:val="20"/>
        </w:rPr>
        <w:t xml:space="preserve"> la cosmologie pour l’étude de l’Univers dans son ensemble, la physique des galaxies, la physique stellaire, la physique solaire, la mécanique céleste, la planétologie, les plasmas pour l’astrophysique, l’</w:t>
      </w:r>
      <w:proofErr w:type="spellStart"/>
      <w:r w:rsidR="00F77148" w:rsidRPr="003F1488">
        <w:rPr>
          <w:rFonts w:ascii="Arial" w:hAnsi="Arial" w:cs="Arial"/>
          <w:sz w:val="20"/>
          <w:szCs w:val="20"/>
        </w:rPr>
        <w:t>exoplanétologie</w:t>
      </w:r>
      <w:proofErr w:type="spellEnd"/>
      <w:r w:rsidR="00F77148" w:rsidRPr="003F1488">
        <w:rPr>
          <w:rFonts w:ascii="Arial" w:hAnsi="Arial" w:cs="Arial"/>
          <w:sz w:val="20"/>
          <w:szCs w:val="20"/>
        </w:rPr>
        <w:t>, l’exobiologie et l’astrochimie pour l’étude de ce qui compose l’Univers à ses différentes échelles. Ces sujets de recherche nécessitent des études complexes qui reposent sur l’observation de phénomènes lointains et s’appuient traditionnellement sur les connaissances en physique, en mathématiques, en chimie et, depuis peu, en biologie.</w:t>
      </w:r>
    </w:p>
    <w:p w14:paraId="483EF531" w14:textId="77777777" w:rsidR="00C93AFA" w:rsidRDefault="00C93AFA" w:rsidP="00C93AFA">
      <w:pPr>
        <w:spacing w:line="360" w:lineRule="auto"/>
        <w:ind w:firstLine="540"/>
        <w:jc w:val="both"/>
        <w:rPr>
          <w:rFonts w:ascii="Arial" w:hAnsi="Arial" w:cs="Arial"/>
          <w:sz w:val="20"/>
          <w:szCs w:val="20"/>
        </w:rPr>
      </w:pPr>
    </w:p>
    <w:p w14:paraId="229BAADF" w14:textId="77777777" w:rsidR="00C66404" w:rsidRPr="00F16FBC" w:rsidRDefault="00C66404">
      <w:pPr>
        <w:spacing w:line="360" w:lineRule="auto"/>
        <w:jc w:val="both"/>
        <w:rPr>
          <w:rFonts w:ascii="Arial" w:hAnsi="Arial" w:cs="Arial"/>
          <w:b/>
          <w:sz w:val="20"/>
          <w:szCs w:val="20"/>
        </w:rPr>
      </w:pPr>
    </w:p>
    <w:p w14:paraId="73FF9012" w14:textId="6B725F2A" w:rsidR="00772D60" w:rsidRDefault="00772D60">
      <w:pPr>
        <w:suppressAutoHyphens w:val="0"/>
        <w:rPr>
          <w:rFonts w:ascii="Arial" w:hAnsi="Arial" w:cs="Arial"/>
          <w:bCs/>
          <w:sz w:val="20"/>
          <w:szCs w:val="20"/>
        </w:rPr>
      </w:pPr>
      <w:r>
        <w:rPr>
          <w:rFonts w:ascii="Arial" w:hAnsi="Arial" w:cs="Arial"/>
          <w:bCs/>
          <w:sz w:val="20"/>
          <w:szCs w:val="20"/>
        </w:rPr>
        <w:br w:type="page"/>
      </w:r>
    </w:p>
    <w:p w14:paraId="0CB07393" w14:textId="366828B1" w:rsidR="00504341" w:rsidRDefault="00BB084B" w:rsidP="00504341">
      <w:pPr>
        <w:spacing w:line="360" w:lineRule="auto"/>
        <w:jc w:val="center"/>
        <w:rPr>
          <w:rFonts w:ascii="Arial" w:hAnsi="Arial" w:cs="Arial"/>
          <w:b/>
          <w:u w:val="single"/>
        </w:rPr>
      </w:pPr>
      <w:r>
        <w:rPr>
          <w:rFonts w:ascii="Arial" w:hAnsi="Arial" w:cs="Arial"/>
          <w:b/>
          <w:u w:val="single"/>
        </w:rPr>
        <w:lastRenderedPageBreak/>
        <w:t>Description</w:t>
      </w:r>
      <w:r w:rsidR="00AD4223">
        <w:rPr>
          <w:rFonts w:ascii="Arial" w:hAnsi="Arial" w:cs="Arial"/>
          <w:b/>
          <w:u w:val="single"/>
        </w:rPr>
        <w:t xml:space="preserve"> des </w:t>
      </w:r>
      <w:r w:rsidR="00372157">
        <w:rPr>
          <w:rFonts w:ascii="Arial" w:hAnsi="Arial" w:cs="Arial"/>
          <w:b/>
          <w:u w:val="single"/>
        </w:rPr>
        <w:t>ateliers thématiques</w:t>
      </w:r>
    </w:p>
    <w:p w14:paraId="4F67CCF3" w14:textId="77777777" w:rsidR="00AD229B" w:rsidRDefault="00AD229B" w:rsidP="00AD229B">
      <w:pPr>
        <w:spacing w:line="360" w:lineRule="auto"/>
        <w:ind w:left="360"/>
        <w:jc w:val="both"/>
        <w:rPr>
          <w:rFonts w:ascii="Arial" w:hAnsi="Arial" w:cs="Arial"/>
          <w:sz w:val="20"/>
          <w:szCs w:val="20"/>
        </w:rPr>
      </w:pPr>
    </w:p>
    <w:p w14:paraId="282F722C" w14:textId="77777777" w:rsidR="0011471B" w:rsidRPr="00AD229B" w:rsidRDefault="0011471B" w:rsidP="00AD229B">
      <w:pPr>
        <w:spacing w:line="360" w:lineRule="auto"/>
        <w:ind w:left="360"/>
        <w:jc w:val="both"/>
        <w:rPr>
          <w:rFonts w:ascii="Arial" w:hAnsi="Arial" w:cs="Arial"/>
          <w:sz w:val="20"/>
          <w:szCs w:val="20"/>
        </w:rPr>
      </w:pPr>
    </w:p>
    <w:p w14:paraId="3005ACE4" w14:textId="51391F20" w:rsidR="00893ECE" w:rsidRDefault="005F52D9" w:rsidP="00893ECE">
      <w:pPr>
        <w:tabs>
          <w:tab w:val="left" w:pos="900"/>
          <w:tab w:val="left" w:pos="2859"/>
        </w:tabs>
        <w:spacing w:before="120" w:line="360" w:lineRule="auto"/>
        <w:ind w:left="426"/>
        <w:jc w:val="both"/>
        <w:rPr>
          <w:rFonts w:ascii="Arial" w:hAnsi="Arial" w:cs="Arial"/>
          <w:sz w:val="20"/>
          <w:szCs w:val="20"/>
        </w:rPr>
      </w:pPr>
      <w:r>
        <w:rPr>
          <w:rFonts w:ascii="Arial" w:hAnsi="Arial" w:cs="Arial"/>
          <w:sz w:val="20"/>
          <w:szCs w:val="20"/>
        </w:rPr>
        <w:t>D</w:t>
      </w:r>
      <w:r w:rsidR="00AD229B">
        <w:rPr>
          <w:rFonts w:ascii="Arial" w:hAnsi="Arial" w:cs="Arial"/>
          <w:sz w:val="20"/>
          <w:szCs w:val="20"/>
        </w:rPr>
        <w:t>es ateliers thématiques</w:t>
      </w:r>
      <w:r>
        <w:rPr>
          <w:rFonts w:ascii="Arial" w:hAnsi="Arial" w:cs="Arial"/>
          <w:sz w:val="20"/>
          <w:szCs w:val="20"/>
        </w:rPr>
        <w:t xml:space="preserve"> </w:t>
      </w:r>
      <w:r w:rsidRPr="005F52D9">
        <w:rPr>
          <w:rFonts w:ascii="Arial" w:hAnsi="Arial" w:cs="Arial"/>
          <w:sz w:val="20"/>
          <w:szCs w:val="20"/>
        </w:rPr>
        <w:t xml:space="preserve">d’une journée ou deux </w:t>
      </w:r>
      <w:r w:rsidR="00893ECE">
        <w:rPr>
          <w:rFonts w:ascii="Arial" w:hAnsi="Arial" w:cs="Arial"/>
          <w:sz w:val="20"/>
          <w:szCs w:val="20"/>
        </w:rPr>
        <w:t>au maximum</w:t>
      </w:r>
      <w:r w:rsidRPr="005F52D9">
        <w:rPr>
          <w:rFonts w:ascii="Arial" w:hAnsi="Arial" w:cs="Arial"/>
          <w:sz w:val="20"/>
          <w:szCs w:val="20"/>
        </w:rPr>
        <w:t xml:space="preserve"> </w:t>
      </w:r>
      <w:r>
        <w:rPr>
          <w:rFonts w:ascii="Arial" w:hAnsi="Arial" w:cs="Arial"/>
          <w:sz w:val="20"/>
          <w:szCs w:val="20"/>
        </w:rPr>
        <w:t>seront</w:t>
      </w:r>
      <w:r w:rsidRPr="005F52D9">
        <w:rPr>
          <w:rFonts w:ascii="Arial" w:hAnsi="Arial" w:cs="Arial"/>
          <w:sz w:val="20"/>
          <w:szCs w:val="20"/>
        </w:rPr>
        <w:t xml:space="preserve"> financés </w:t>
      </w:r>
      <w:r w:rsidR="00893ECE">
        <w:rPr>
          <w:rFonts w:ascii="Arial" w:hAnsi="Arial" w:cs="Arial"/>
          <w:sz w:val="20"/>
          <w:szCs w:val="20"/>
        </w:rPr>
        <w:t xml:space="preserve">par le DIM ACAV sur </w:t>
      </w:r>
      <w:r w:rsidR="003B6FD6">
        <w:rPr>
          <w:rFonts w:ascii="Arial" w:hAnsi="Arial" w:cs="Arial"/>
          <w:sz w:val="20"/>
          <w:szCs w:val="20"/>
        </w:rPr>
        <w:t>le</w:t>
      </w:r>
      <w:r w:rsidR="00893ECE">
        <w:rPr>
          <w:rFonts w:ascii="Arial" w:hAnsi="Arial" w:cs="Arial"/>
          <w:sz w:val="20"/>
          <w:szCs w:val="20"/>
        </w:rPr>
        <w:t xml:space="preserve"> budget </w:t>
      </w:r>
      <w:r>
        <w:rPr>
          <w:rFonts w:ascii="Arial" w:hAnsi="Arial" w:cs="Arial"/>
          <w:sz w:val="20"/>
          <w:szCs w:val="20"/>
        </w:rPr>
        <w:t>2014.</w:t>
      </w:r>
      <w:r w:rsidR="00893ECE">
        <w:rPr>
          <w:rFonts w:ascii="Arial" w:hAnsi="Arial" w:cs="Arial"/>
          <w:sz w:val="20"/>
          <w:szCs w:val="20"/>
        </w:rPr>
        <w:t xml:space="preserve"> Ils doivent se</w:t>
      </w:r>
      <w:r w:rsidR="00893ECE" w:rsidRPr="00F67718">
        <w:rPr>
          <w:rFonts w:ascii="Arial" w:hAnsi="Arial" w:cs="Arial"/>
          <w:sz w:val="20"/>
          <w:szCs w:val="20"/>
        </w:rPr>
        <w:t xml:space="preserve"> déroule</w:t>
      </w:r>
      <w:r w:rsidR="00893ECE">
        <w:rPr>
          <w:rFonts w:ascii="Arial" w:hAnsi="Arial" w:cs="Arial"/>
          <w:sz w:val="20"/>
          <w:szCs w:val="20"/>
        </w:rPr>
        <w:t>r</w:t>
      </w:r>
      <w:r w:rsidR="00893ECE" w:rsidRPr="00F67718">
        <w:rPr>
          <w:rFonts w:ascii="Arial" w:hAnsi="Arial" w:cs="Arial"/>
          <w:sz w:val="20"/>
          <w:szCs w:val="20"/>
        </w:rPr>
        <w:t xml:space="preserve"> en Île-de-France, entre le </w:t>
      </w:r>
      <w:r w:rsidR="00110998">
        <w:rPr>
          <w:rFonts w:ascii="Arial" w:hAnsi="Arial" w:cs="Arial"/>
          <w:sz w:val="20"/>
          <w:szCs w:val="20"/>
        </w:rPr>
        <w:t>3</w:t>
      </w:r>
      <w:r w:rsidR="005860EF">
        <w:rPr>
          <w:rFonts w:ascii="Arial" w:hAnsi="Arial" w:cs="Arial"/>
          <w:sz w:val="20"/>
          <w:szCs w:val="20"/>
        </w:rPr>
        <w:t xml:space="preserve">0 </w:t>
      </w:r>
      <w:r w:rsidR="003B6FD6">
        <w:rPr>
          <w:rFonts w:ascii="Arial" w:hAnsi="Arial" w:cs="Arial"/>
          <w:sz w:val="20"/>
          <w:szCs w:val="20"/>
        </w:rPr>
        <w:t>septembre</w:t>
      </w:r>
      <w:r w:rsidR="00893ECE" w:rsidRPr="00F67718">
        <w:rPr>
          <w:rFonts w:ascii="Arial" w:hAnsi="Arial" w:cs="Arial"/>
          <w:sz w:val="20"/>
          <w:szCs w:val="20"/>
        </w:rPr>
        <w:t xml:space="preserve"> 201</w:t>
      </w:r>
      <w:r w:rsidR="003B6FD6">
        <w:rPr>
          <w:rFonts w:ascii="Arial" w:hAnsi="Arial" w:cs="Arial"/>
          <w:sz w:val="20"/>
          <w:szCs w:val="20"/>
        </w:rPr>
        <w:t>5</w:t>
      </w:r>
      <w:r w:rsidR="00893ECE" w:rsidRPr="00F67718">
        <w:rPr>
          <w:rFonts w:ascii="Arial" w:hAnsi="Arial" w:cs="Arial"/>
          <w:sz w:val="20"/>
          <w:szCs w:val="20"/>
        </w:rPr>
        <w:t xml:space="preserve"> et le </w:t>
      </w:r>
      <w:r w:rsidR="005860EF">
        <w:rPr>
          <w:rFonts w:ascii="Arial" w:hAnsi="Arial" w:cs="Arial"/>
          <w:sz w:val="20"/>
          <w:szCs w:val="20"/>
        </w:rPr>
        <w:t>31</w:t>
      </w:r>
      <w:r w:rsidR="003B6FD6">
        <w:rPr>
          <w:rFonts w:ascii="Arial" w:hAnsi="Arial" w:cs="Arial"/>
          <w:sz w:val="20"/>
          <w:szCs w:val="20"/>
        </w:rPr>
        <w:t xml:space="preserve"> </w:t>
      </w:r>
      <w:r w:rsidR="00893ECE" w:rsidRPr="00F67718">
        <w:rPr>
          <w:rFonts w:ascii="Arial" w:hAnsi="Arial" w:cs="Arial"/>
          <w:sz w:val="20"/>
          <w:szCs w:val="20"/>
        </w:rPr>
        <w:t>décembre 201</w:t>
      </w:r>
      <w:r w:rsidR="00893ECE">
        <w:rPr>
          <w:rFonts w:ascii="Arial" w:hAnsi="Arial" w:cs="Arial"/>
          <w:sz w:val="20"/>
          <w:szCs w:val="20"/>
        </w:rPr>
        <w:t>5.</w:t>
      </w:r>
      <w:r w:rsidR="00893ECE" w:rsidRPr="00F67718">
        <w:rPr>
          <w:rFonts w:ascii="Arial" w:hAnsi="Arial" w:cs="Arial"/>
          <w:sz w:val="20"/>
          <w:szCs w:val="20"/>
        </w:rPr>
        <w:t xml:space="preserve"> </w:t>
      </w:r>
    </w:p>
    <w:p w14:paraId="7AD988AE" w14:textId="77777777" w:rsidR="00AD229B" w:rsidRDefault="00AD229B" w:rsidP="00AD229B">
      <w:pPr>
        <w:spacing w:line="360" w:lineRule="auto"/>
        <w:ind w:left="360"/>
        <w:jc w:val="both"/>
        <w:rPr>
          <w:rFonts w:ascii="Arial" w:hAnsi="Arial" w:cs="Arial"/>
          <w:sz w:val="20"/>
          <w:szCs w:val="20"/>
        </w:rPr>
      </w:pPr>
      <w:bookmarkStart w:id="0" w:name="_GoBack"/>
      <w:bookmarkEnd w:id="0"/>
    </w:p>
    <w:p w14:paraId="50005BC0" w14:textId="2F346EF1" w:rsidR="00E34A88" w:rsidRPr="00E34A88" w:rsidRDefault="00904FDB" w:rsidP="00E34A88">
      <w:pPr>
        <w:spacing w:line="360" w:lineRule="auto"/>
        <w:ind w:left="360"/>
        <w:jc w:val="both"/>
        <w:rPr>
          <w:rFonts w:ascii="Arial" w:hAnsi="Arial" w:cs="Arial"/>
          <w:sz w:val="20"/>
          <w:szCs w:val="20"/>
        </w:rPr>
      </w:pPr>
      <w:r w:rsidRPr="00B71C9F">
        <w:rPr>
          <w:rFonts w:ascii="Arial" w:hAnsi="Arial" w:cs="Arial"/>
          <w:sz w:val="20"/>
          <w:szCs w:val="20"/>
        </w:rPr>
        <w:t>Les ateliers thématiques permettent de faire le point sur un des thèmes de recherche du DIM</w:t>
      </w:r>
      <w:r>
        <w:rPr>
          <w:rFonts w:ascii="Arial" w:hAnsi="Arial" w:cs="Arial"/>
          <w:sz w:val="20"/>
          <w:szCs w:val="20"/>
        </w:rPr>
        <w:t xml:space="preserve"> ACAV. En outre, </w:t>
      </w:r>
      <w:r w:rsidR="00034B69">
        <w:rPr>
          <w:rFonts w:ascii="Arial" w:hAnsi="Arial" w:cs="Arial"/>
          <w:sz w:val="20"/>
          <w:szCs w:val="20"/>
        </w:rPr>
        <w:t xml:space="preserve">les </w:t>
      </w:r>
      <w:r>
        <w:rPr>
          <w:rFonts w:ascii="Arial" w:hAnsi="Arial" w:cs="Arial"/>
          <w:sz w:val="20"/>
          <w:szCs w:val="20"/>
        </w:rPr>
        <w:t>objectifs</w:t>
      </w:r>
      <w:r w:rsidR="00893ECE">
        <w:rPr>
          <w:rFonts w:ascii="Arial" w:hAnsi="Arial" w:cs="Arial"/>
          <w:sz w:val="20"/>
          <w:szCs w:val="20"/>
        </w:rPr>
        <w:t xml:space="preserve"> des ateliers </w:t>
      </w:r>
      <w:r w:rsidR="00034B69">
        <w:rPr>
          <w:rFonts w:ascii="Arial" w:hAnsi="Arial" w:cs="Arial"/>
          <w:sz w:val="20"/>
          <w:szCs w:val="20"/>
        </w:rPr>
        <w:t>sont</w:t>
      </w:r>
      <w:r w:rsidR="00893ECE">
        <w:rPr>
          <w:rFonts w:ascii="Arial" w:hAnsi="Arial" w:cs="Arial"/>
          <w:sz w:val="20"/>
          <w:szCs w:val="20"/>
        </w:rPr>
        <w:t xml:space="preserve"> de contribuer au rapprochement et aux collaborati</w:t>
      </w:r>
      <w:r w:rsidR="00034B69">
        <w:rPr>
          <w:rFonts w:ascii="Arial" w:hAnsi="Arial" w:cs="Arial"/>
          <w:sz w:val="20"/>
          <w:szCs w:val="20"/>
        </w:rPr>
        <w:t xml:space="preserve">ons entre équipes franciliennes, </w:t>
      </w:r>
      <w:r w:rsidR="00893ECE">
        <w:rPr>
          <w:rFonts w:ascii="Arial" w:hAnsi="Arial" w:cs="Arial"/>
          <w:sz w:val="20"/>
          <w:szCs w:val="20"/>
        </w:rPr>
        <w:t>de faire naître une identité DIM ACAV</w:t>
      </w:r>
      <w:r w:rsidR="00034B69">
        <w:rPr>
          <w:rFonts w:ascii="Arial" w:hAnsi="Arial" w:cs="Arial"/>
          <w:sz w:val="20"/>
          <w:szCs w:val="20"/>
        </w:rPr>
        <w:t xml:space="preserve"> et d’augmenter sa visibilité auprès des chercheurs</w:t>
      </w:r>
      <w:r w:rsidR="00893ECE">
        <w:rPr>
          <w:rFonts w:ascii="Arial" w:hAnsi="Arial" w:cs="Arial"/>
          <w:sz w:val="20"/>
          <w:szCs w:val="20"/>
        </w:rPr>
        <w:t xml:space="preserve">. </w:t>
      </w:r>
      <w:r w:rsidR="00893ECE" w:rsidRPr="00DC4C2A">
        <w:rPr>
          <w:rFonts w:ascii="Arial" w:hAnsi="Arial" w:cs="Arial"/>
          <w:b/>
          <w:sz w:val="20"/>
          <w:szCs w:val="20"/>
        </w:rPr>
        <w:t>Les ateliers doivent</w:t>
      </w:r>
      <w:r w:rsidR="004E4E82">
        <w:rPr>
          <w:rFonts w:ascii="Arial" w:hAnsi="Arial" w:cs="Arial"/>
          <w:b/>
          <w:sz w:val="20"/>
          <w:szCs w:val="20"/>
        </w:rPr>
        <w:t xml:space="preserve"> préférentiellement</w:t>
      </w:r>
      <w:r w:rsidR="00893ECE" w:rsidRPr="00DC4C2A">
        <w:rPr>
          <w:rFonts w:ascii="Arial" w:hAnsi="Arial" w:cs="Arial"/>
          <w:b/>
          <w:sz w:val="20"/>
          <w:szCs w:val="20"/>
        </w:rPr>
        <w:t xml:space="preserve"> être organisés par des jeunes chercheurs </w:t>
      </w:r>
      <w:r w:rsidR="00893ECE">
        <w:rPr>
          <w:rFonts w:ascii="Arial" w:hAnsi="Arial" w:cs="Arial"/>
          <w:sz w:val="20"/>
          <w:szCs w:val="20"/>
        </w:rPr>
        <w:t>du domaine et s’adressent à toutes les catégories de chercheurs incluant les doctorants et post-doctorants, qu’ils soient ou non allocataires de la Région-Île-de-</w:t>
      </w:r>
      <w:r w:rsidR="00034B69">
        <w:rPr>
          <w:rFonts w:ascii="Arial" w:hAnsi="Arial" w:cs="Arial"/>
          <w:sz w:val="20"/>
          <w:szCs w:val="20"/>
        </w:rPr>
        <w:t>France.</w:t>
      </w:r>
      <w:r w:rsidR="00705089">
        <w:rPr>
          <w:rFonts w:ascii="Arial" w:hAnsi="Arial" w:cs="Arial"/>
          <w:sz w:val="20"/>
          <w:szCs w:val="20"/>
        </w:rPr>
        <w:t xml:space="preserve"> </w:t>
      </w:r>
      <w:r w:rsidR="00E1540D">
        <w:rPr>
          <w:rFonts w:ascii="Arial" w:hAnsi="Arial" w:cs="Arial"/>
          <w:sz w:val="20"/>
          <w:szCs w:val="20"/>
        </w:rPr>
        <w:t>Les ateliers proposés en c</w:t>
      </w:r>
      <w:r w:rsidR="006006C4">
        <w:rPr>
          <w:rFonts w:ascii="Arial" w:hAnsi="Arial" w:cs="Arial"/>
          <w:sz w:val="20"/>
          <w:szCs w:val="20"/>
        </w:rPr>
        <w:t>ollaboration seront privilégiés mais ce n’est pas une condition exclusive.</w:t>
      </w:r>
    </w:p>
    <w:p w14:paraId="675777A0" w14:textId="77777777" w:rsidR="009E03FF" w:rsidRDefault="009E03FF" w:rsidP="00786210">
      <w:pPr>
        <w:spacing w:line="360" w:lineRule="auto"/>
        <w:ind w:left="360"/>
        <w:jc w:val="both"/>
        <w:rPr>
          <w:rFonts w:ascii="Arial" w:hAnsi="Arial" w:cs="Arial"/>
          <w:sz w:val="20"/>
          <w:szCs w:val="20"/>
        </w:rPr>
      </w:pPr>
    </w:p>
    <w:p w14:paraId="0DD6D592" w14:textId="2E7F0C79" w:rsidR="00E34A88" w:rsidRDefault="00682820" w:rsidP="00786210">
      <w:pPr>
        <w:spacing w:line="360" w:lineRule="auto"/>
        <w:ind w:left="360"/>
        <w:jc w:val="both"/>
        <w:rPr>
          <w:rFonts w:ascii="Arial" w:hAnsi="Arial" w:cs="Arial"/>
          <w:sz w:val="20"/>
          <w:szCs w:val="20"/>
        </w:rPr>
      </w:pPr>
      <w:r>
        <w:rPr>
          <w:rFonts w:ascii="Arial" w:hAnsi="Arial" w:cs="Arial"/>
          <w:sz w:val="20"/>
          <w:szCs w:val="20"/>
        </w:rPr>
        <w:t xml:space="preserve">Les ateliers seront organisés dans les locaux des laboratoires ou de leurs institutions de tutelles. </w:t>
      </w:r>
      <w:r w:rsidR="00E34A88" w:rsidRPr="00E34A88">
        <w:rPr>
          <w:rFonts w:ascii="Arial" w:hAnsi="Arial" w:cs="Arial"/>
          <w:sz w:val="20"/>
          <w:szCs w:val="20"/>
        </w:rPr>
        <w:t xml:space="preserve">Le DIM ACAV prendra en charge </w:t>
      </w:r>
      <w:r w:rsidR="00E34A88">
        <w:rPr>
          <w:rFonts w:ascii="Arial" w:hAnsi="Arial" w:cs="Arial"/>
          <w:sz w:val="20"/>
          <w:szCs w:val="20"/>
        </w:rPr>
        <w:t xml:space="preserve">les frais </w:t>
      </w:r>
      <w:r w:rsidR="00297F88">
        <w:rPr>
          <w:rFonts w:ascii="Arial" w:hAnsi="Arial" w:cs="Arial"/>
          <w:sz w:val="20"/>
          <w:szCs w:val="20"/>
        </w:rPr>
        <w:t xml:space="preserve">directement </w:t>
      </w:r>
      <w:r w:rsidR="00E34A88">
        <w:rPr>
          <w:rFonts w:ascii="Arial" w:hAnsi="Arial" w:cs="Arial"/>
          <w:sz w:val="20"/>
          <w:szCs w:val="20"/>
        </w:rPr>
        <w:t>liés à l’organisation (pauses</w:t>
      </w:r>
      <w:r w:rsidR="0095017A">
        <w:rPr>
          <w:rFonts w:ascii="Arial" w:hAnsi="Arial" w:cs="Arial"/>
          <w:sz w:val="20"/>
          <w:szCs w:val="20"/>
        </w:rPr>
        <w:t>, affiches d’annonce</w:t>
      </w:r>
      <w:r w:rsidR="00E34A88">
        <w:rPr>
          <w:rFonts w:ascii="Arial" w:hAnsi="Arial" w:cs="Arial"/>
          <w:sz w:val="20"/>
          <w:szCs w:val="20"/>
        </w:rPr>
        <w:t>).</w:t>
      </w:r>
    </w:p>
    <w:p w14:paraId="2430FAD7" w14:textId="77777777" w:rsidR="00421F5E" w:rsidRDefault="00421F5E">
      <w:pPr>
        <w:suppressAutoHyphens w:val="0"/>
        <w:rPr>
          <w:rFonts w:ascii="Arial" w:hAnsi="Arial" w:cs="Arial"/>
          <w:sz w:val="22"/>
          <w:szCs w:val="22"/>
        </w:rPr>
      </w:pPr>
    </w:p>
    <w:p w14:paraId="1F7CEDB7" w14:textId="77777777" w:rsidR="004E1B75" w:rsidRDefault="004E1B75">
      <w:pPr>
        <w:suppressAutoHyphens w:val="0"/>
        <w:rPr>
          <w:rFonts w:ascii="Arial" w:hAnsi="Arial" w:cs="Arial"/>
          <w:sz w:val="22"/>
          <w:szCs w:val="22"/>
        </w:rPr>
      </w:pPr>
    </w:p>
    <w:p w14:paraId="1671A93C" w14:textId="77777777" w:rsidR="003E3A87" w:rsidRDefault="003E3A87">
      <w:pPr>
        <w:suppressAutoHyphens w:val="0"/>
        <w:rPr>
          <w:rFonts w:ascii="Arial" w:hAnsi="Arial" w:cs="Arial"/>
          <w:sz w:val="22"/>
          <w:szCs w:val="22"/>
        </w:rPr>
      </w:pPr>
    </w:p>
    <w:p w14:paraId="2176299B" w14:textId="77777777" w:rsidR="003E3A87" w:rsidRDefault="003E3A87">
      <w:pPr>
        <w:suppressAutoHyphens w:val="0"/>
        <w:rPr>
          <w:rFonts w:ascii="Arial" w:hAnsi="Arial" w:cs="Arial"/>
          <w:sz w:val="22"/>
          <w:szCs w:val="22"/>
        </w:rPr>
      </w:pPr>
    </w:p>
    <w:p w14:paraId="4D26EBBC" w14:textId="77777777" w:rsidR="003E3A87" w:rsidRDefault="003E3A87">
      <w:pPr>
        <w:suppressAutoHyphens w:val="0"/>
        <w:rPr>
          <w:rFonts w:ascii="Arial" w:hAnsi="Arial" w:cs="Arial"/>
          <w:sz w:val="22"/>
          <w:szCs w:val="22"/>
        </w:rPr>
      </w:pPr>
    </w:p>
    <w:p w14:paraId="357D2F48" w14:textId="77777777" w:rsidR="003E3A87" w:rsidRDefault="003E3A87">
      <w:pPr>
        <w:suppressAutoHyphens w:val="0"/>
        <w:rPr>
          <w:rFonts w:ascii="Arial" w:hAnsi="Arial" w:cs="Arial"/>
          <w:sz w:val="22"/>
          <w:szCs w:val="22"/>
        </w:rPr>
      </w:pPr>
    </w:p>
    <w:p w14:paraId="23D1B3C6" w14:textId="1533DF5C" w:rsidR="00297F88" w:rsidRPr="00BB084B" w:rsidRDefault="00297F88" w:rsidP="00297F88">
      <w:pPr>
        <w:pStyle w:val="Retraitcorpsdetexte"/>
        <w:pBdr>
          <w:top w:val="none" w:sz="0" w:space="0" w:color="auto"/>
          <w:left w:val="none" w:sz="0" w:space="0" w:color="auto"/>
          <w:bottom w:val="none" w:sz="0" w:space="0" w:color="auto"/>
          <w:right w:val="none" w:sz="0" w:space="0" w:color="auto"/>
        </w:pBdr>
        <w:spacing w:line="320" w:lineRule="exact"/>
        <w:ind w:firstLine="0"/>
        <w:jc w:val="center"/>
        <w:outlineLvl w:val="0"/>
        <w:rPr>
          <w:rFonts w:ascii="Arial" w:hAnsi="Arial" w:cs="Arial"/>
          <w:b/>
          <w:szCs w:val="28"/>
          <w:u w:val="single"/>
        </w:rPr>
      </w:pPr>
      <w:r w:rsidRPr="00BB084B">
        <w:rPr>
          <w:rFonts w:ascii="Arial" w:hAnsi="Arial" w:cs="Arial"/>
          <w:b/>
          <w:szCs w:val="28"/>
          <w:u w:val="single"/>
        </w:rPr>
        <w:t xml:space="preserve">Contenu </w:t>
      </w:r>
      <w:r w:rsidR="00207311" w:rsidRPr="00BB084B">
        <w:rPr>
          <w:rFonts w:ascii="Arial" w:hAnsi="Arial" w:cs="Arial"/>
          <w:b/>
          <w:szCs w:val="28"/>
          <w:u w:val="single"/>
        </w:rPr>
        <w:t xml:space="preserve">et dépôt </w:t>
      </w:r>
      <w:r w:rsidRPr="00BB084B">
        <w:rPr>
          <w:rFonts w:ascii="Arial" w:hAnsi="Arial" w:cs="Arial"/>
          <w:b/>
          <w:szCs w:val="28"/>
          <w:u w:val="single"/>
        </w:rPr>
        <w:t>du dossier de candidature</w:t>
      </w:r>
    </w:p>
    <w:p w14:paraId="3EEA7ADD" w14:textId="77777777" w:rsidR="00297F88" w:rsidRDefault="00297F88" w:rsidP="00297F88">
      <w:pPr>
        <w:pStyle w:val="Retraitcorpsdetexte"/>
        <w:pBdr>
          <w:top w:val="none" w:sz="0" w:space="0" w:color="auto"/>
          <w:left w:val="none" w:sz="0" w:space="0" w:color="auto"/>
          <w:bottom w:val="none" w:sz="0" w:space="0" w:color="auto"/>
          <w:right w:val="none" w:sz="0" w:space="0" w:color="auto"/>
        </w:pBdr>
        <w:spacing w:line="320" w:lineRule="exact"/>
        <w:ind w:firstLine="0"/>
        <w:rPr>
          <w:rFonts w:ascii="Arial" w:hAnsi="Arial" w:cs="Arial"/>
          <w:sz w:val="20"/>
          <w:szCs w:val="20"/>
        </w:rPr>
      </w:pPr>
    </w:p>
    <w:p w14:paraId="44783DA6" w14:textId="77777777" w:rsidR="00297F88" w:rsidRDefault="00297F88" w:rsidP="00297F88">
      <w:pPr>
        <w:jc w:val="both"/>
        <w:rPr>
          <w:rFonts w:ascii="Arial" w:hAnsi="Arial"/>
          <w:sz w:val="20"/>
          <w:szCs w:val="20"/>
        </w:rPr>
      </w:pPr>
    </w:p>
    <w:p w14:paraId="2E774C38" w14:textId="77777777" w:rsidR="00C11E43" w:rsidRPr="002863E6" w:rsidRDefault="00C11E43" w:rsidP="00297F88">
      <w:pPr>
        <w:jc w:val="both"/>
        <w:rPr>
          <w:rFonts w:ascii="Arial" w:hAnsi="Arial"/>
          <w:sz w:val="20"/>
          <w:szCs w:val="20"/>
        </w:rPr>
      </w:pPr>
    </w:p>
    <w:p w14:paraId="53E1E4DE" w14:textId="4CC4B674" w:rsidR="00297F88" w:rsidRPr="00DE4CC0" w:rsidRDefault="00297F88" w:rsidP="00297F88">
      <w:pPr>
        <w:jc w:val="both"/>
        <w:rPr>
          <w:rFonts w:ascii="Arial" w:hAnsi="Arial"/>
          <w:sz w:val="20"/>
          <w:szCs w:val="20"/>
        </w:rPr>
      </w:pPr>
      <w:r w:rsidRPr="00DE4CC0">
        <w:rPr>
          <w:rFonts w:ascii="Arial" w:hAnsi="Arial"/>
          <w:sz w:val="20"/>
          <w:szCs w:val="20"/>
        </w:rPr>
        <w:t xml:space="preserve">Le dossier de candidature </w:t>
      </w:r>
      <w:r w:rsidR="005F00F7">
        <w:rPr>
          <w:rFonts w:ascii="Arial" w:hAnsi="Arial"/>
          <w:sz w:val="20"/>
          <w:szCs w:val="20"/>
        </w:rPr>
        <w:t>comportera</w:t>
      </w:r>
      <w:r w:rsidRPr="00DE4CC0">
        <w:rPr>
          <w:rFonts w:ascii="Arial" w:hAnsi="Arial"/>
          <w:sz w:val="20"/>
          <w:szCs w:val="20"/>
        </w:rPr>
        <w:t xml:space="preserve"> </w:t>
      </w:r>
      <w:r w:rsidR="005F00F7">
        <w:rPr>
          <w:rFonts w:ascii="Arial" w:hAnsi="Arial"/>
          <w:sz w:val="20"/>
          <w:szCs w:val="20"/>
        </w:rPr>
        <w:t>l</w:t>
      </w:r>
      <w:r w:rsidRPr="00DE4CC0">
        <w:rPr>
          <w:rFonts w:ascii="Arial" w:hAnsi="Arial"/>
          <w:sz w:val="20"/>
          <w:szCs w:val="20"/>
        </w:rPr>
        <w:t>es éléments suivants </w:t>
      </w:r>
      <w:r w:rsidR="00DA611D">
        <w:rPr>
          <w:rFonts w:ascii="Arial" w:hAnsi="Arial"/>
          <w:sz w:val="20"/>
          <w:szCs w:val="20"/>
        </w:rPr>
        <w:t xml:space="preserve">(cf. </w:t>
      </w:r>
      <w:r w:rsidR="0098797F">
        <w:rPr>
          <w:rFonts w:ascii="Arial" w:hAnsi="Arial"/>
          <w:sz w:val="20"/>
          <w:szCs w:val="20"/>
        </w:rPr>
        <w:t xml:space="preserve">formulaire sur la </w:t>
      </w:r>
      <w:r w:rsidR="00DA611D">
        <w:rPr>
          <w:rFonts w:ascii="Arial" w:hAnsi="Arial"/>
          <w:sz w:val="20"/>
          <w:szCs w:val="20"/>
        </w:rPr>
        <w:t xml:space="preserve">page suivante) </w:t>
      </w:r>
      <w:r w:rsidRPr="00DE4CC0">
        <w:rPr>
          <w:rFonts w:ascii="Arial" w:hAnsi="Arial"/>
          <w:sz w:val="20"/>
          <w:szCs w:val="20"/>
        </w:rPr>
        <w:t>:</w:t>
      </w:r>
    </w:p>
    <w:p w14:paraId="1C15F124" w14:textId="77777777" w:rsidR="00297F88" w:rsidRPr="00DE4CC0" w:rsidRDefault="00297F88" w:rsidP="00297F88">
      <w:pPr>
        <w:jc w:val="both"/>
        <w:rPr>
          <w:rFonts w:ascii="Arial" w:hAnsi="Arial"/>
          <w:sz w:val="20"/>
          <w:szCs w:val="20"/>
        </w:rPr>
      </w:pPr>
    </w:p>
    <w:p w14:paraId="27B42AF5" w14:textId="507A2094" w:rsidR="00AA596A" w:rsidRPr="00DE4CC0" w:rsidRDefault="00AA596A" w:rsidP="00AA596A">
      <w:pPr>
        <w:pStyle w:val="Paragraphedeliste"/>
        <w:numPr>
          <w:ilvl w:val="0"/>
          <w:numId w:val="18"/>
        </w:numPr>
        <w:spacing w:line="360" w:lineRule="auto"/>
        <w:jc w:val="both"/>
        <w:rPr>
          <w:rFonts w:ascii="Arial" w:hAnsi="Arial" w:cs="Arial"/>
          <w:sz w:val="20"/>
          <w:szCs w:val="20"/>
        </w:rPr>
      </w:pPr>
      <w:r w:rsidRPr="00DE4CC0">
        <w:rPr>
          <w:rFonts w:ascii="Arial" w:hAnsi="Arial" w:cs="Arial"/>
          <w:sz w:val="20"/>
          <w:szCs w:val="20"/>
        </w:rPr>
        <w:t xml:space="preserve">un budget </w:t>
      </w:r>
      <w:r>
        <w:rPr>
          <w:rFonts w:ascii="Arial" w:hAnsi="Arial" w:cs="Arial"/>
          <w:sz w:val="20"/>
          <w:szCs w:val="20"/>
        </w:rPr>
        <w:t>prévisionnel</w:t>
      </w:r>
      <w:r w:rsidR="00642D0A">
        <w:rPr>
          <w:rFonts w:ascii="Arial" w:hAnsi="Arial" w:cs="Arial"/>
          <w:sz w:val="20"/>
          <w:szCs w:val="20"/>
        </w:rPr>
        <w:t> ;</w:t>
      </w:r>
    </w:p>
    <w:p w14:paraId="10D0B96A" w14:textId="026C1DEB" w:rsidR="00297F88" w:rsidRDefault="00297F88" w:rsidP="00297F88">
      <w:pPr>
        <w:pStyle w:val="Paragraphedeliste"/>
        <w:numPr>
          <w:ilvl w:val="0"/>
          <w:numId w:val="18"/>
        </w:numPr>
        <w:spacing w:line="360" w:lineRule="auto"/>
        <w:jc w:val="both"/>
        <w:rPr>
          <w:rFonts w:ascii="Arial" w:hAnsi="Arial" w:cs="Arial"/>
          <w:sz w:val="20"/>
          <w:szCs w:val="20"/>
        </w:rPr>
      </w:pPr>
      <w:r w:rsidRPr="00DE4CC0">
        <w:rPr>
          <w:rFonts w:ascii="Arial" w:hAnsi="Arial" w:cs="Arial"/>
          <w:sz w:val="20"/>
          <w:szCs w:val="20"/>
        </w:rPr>
        <w:t>une justification scientifique (</w:t>
      </w:r>
      <w:r w:rsidR="00642D0A">
        <w:rPr>
          <w:rFonts w:ascii="Arial" w:hAnsi="Arial" w:cs="Arial"/>
          <w:sz w:val="20"/>
          <w:szCs w:val="20"/>
        </w:rPr>
        <w:t>1 page</w:t>
      </w:r>
      <w:r w:rsidRPr="00DE4CC0">
        <w:rPr>
          <w:rFonts w:ascii="Arial" w:hAnsi="Arial" w:cs="Arial"/>
          <w:sz w:val="20"/>
          <w:szCs w:val="20"/>
        </w:rPr>
        <w:t xml:space="preserve"> maximum)</w:t>
      </w:r>
      <w:r w:rsidR="00642D0A">
        <w:rPr>
          <w:rFonts w:ascii="Arial" w:hAnsi="Arial" w:cs="Arial"/>
          <w:sz w:val="20"/>
          <w:szCs w:val="20"/>
        </w:rPr>
        <w:t> ;</w:t>
      </w:r>
    </w:p>
    <w:p w14:paraId="3265C7FD" w14:textId="08C460E5" w:rsidR="00297F88" w:rsidRPr="00DE4CC0" w:rsidRDefault="00AA596A" w:rsidP="00642D0A">
      <w:pPr>
        <w:pStyle w:val="Paragraphedeliste"/>
        <w:numPr>
          <w:ilvl w:val="0"/>
          <w:numId w:val="18"/>
        </w:numPr>
        <w:spacing w:line="360" w:lineRule="auto"/>
        <w:jc w:val="both"/>
        <w:rPr>
          <w:rFonts w:ascii="Arial" w:hAnsi="Arial" w:cs="Arial"/>
          <w:sz w:val="20"/>
          <w:szCs w:val="20"/>
        </w:rPr>
      </w:pPr>
      <w:r>
        <w:rPr>
          <w:rFonts w:ascii="Arial" w:hAnsi="Arial" w:cs="Arial"/>
          <w:sz w:val="20"/>
          <w:szCs w:val="20"/>
        </w:rPr>
        <w:t xml:space="preserve">une </w:t>
      </w:r>
      <w:r w:rsidR="00642D0A">
        <w:rPr>
          <w:rFonts w:ascii="Arial" w:hAnsi="Arial" w:cs="Arial"/>
          <w:sz w:val="20"/>
          <w:szCs w:val="20"/>
        </w:rPr>
        <w:t>ébauche de programme.</w:t>
      </w:r>
    </w:p>
    <w:p w14:paraId="69F77C1E" w14:textId="77777777" w:rsidR="00297F88" w:rsidRDefault="00297F88" w:rsidP="00297F88">
      <w:pPr>
        <w:spacing w:line="360" w:lineRule="auto"/>
        <w:jc w:val="both"/>
        <w:rPr>
          <w:rFonts w:ascii="Arial" w:hAnsi="Arial" w:cs="Arial"/>
          <w:sz w:val="20"/>
          <w:szCs w:val="20"/>
        </w:rPr>
      </w:pPr>
    </w:p>
    <w:p w14:paraId="59B1EDE9" w14:textId="525EB8CC" w:rsidR="00207311" w:rsidRDefault="00207311" w:rsidP="00B33746">
      <w:pPr>
        <w:pStyle w:val="Retraitcorpsdetexte"/>
        <w:pBdr>
          <w:top w:val="none" w:sz="0" w:space="0" w:color="auto"/>
          <w:left w:val="none" w:sz="0" w:space="0" w:color="auto"/>
          <w:bottom w:val="none" w:sz="0" w:space="0" w:color="auto"/>
          <w:right w:val="none" w:sz="0" w:space="0" w:color="auto"/>
        </w:pBdr>
        <w:spacing w:line="320" w:lineRule="exact"/>
        <w:ind w:firstLine="0"/>
        <w:outlineLvl w:val="0"/>
        <w:rPr>
          <w:rFonts w:ascii="Arial" w:hAnsi="Arial" w:cs="Arial"/>
          <w:sz w:val="20"/>
          <w:szCs w:val="20"/>
        </w:rPr>
      </w:pPr>
      <w:r>
        <w:rPr>
          <w:rFonts w:ascii="Arial" w:hAnsi="Arial" w:cs="Arial"/>
          <w:sz w:val="20"/>
          <w:szCs w:val="20"/>
        </w:rPr>
        <w:t>Le</w:t>
      </w:r>
      <w:r w:rsidR="006636A7">
        <w:rPr>
          <w:rFonts w:ascii="Arial" w:hAnsi="Arial" w:cs="Arial"/>
          <w:sz w:val="20"/>
          <w:szCs w:val="20"/>
        </w:rPr>
        <w:t>s</w:t>
      </w:r>
      <w:r>
        <w:rPr>
          <w:rFonts w:ascii="Arial" w:hAnsi="Arial" w:cs="Arial"/>
          <w:sz w:val="20"/>
          <w:szCs w:val="20"/>
        </w:rPr>
        <w:t xml:space="preserve"> dossier</w:t>
      </w:r>
      <w:r w:rsidR="006636A7">
        <w:rPr>
          <w:rFonts w:ascii="Arial" w:hAnsi="Arial" w:cs="Arial"/>
          <w:sz w:val="20"/>
          <w:szCs w:val="20"/>
        </w:rPr>
        <w:t>s</w:t>
      </w:r>
      <w:r>
        <w:rPr>
          <w:rFonts w:ascii="Arial" w:hAnsi="Arial" w:cs="Arial"/>
          <w:sz w:val="20"/>
          <w:szCs w:val="20"/>
        </w:rPr>
        <w:t xml:space="preserve"> de candidature </w:t>
      </w:r>
      <w:r w:rsidR="006636A7">
        <w:rPr>
          <w:rFonts w:ascii="Arial" w:hAnsi="Arial" w:cs="Arial"/>
          <w:sz w:val="20"/>
          <w:szCs w:val="20"/>
        </w:rPr>
        <w:t>sont</w:t>
      </w:r>
      <w:r>
        <w:rPr>
          <w:rFonts w:ascii="Arial" w:hAnsi="Arial" w:cs="Arial"/>
          <w:sz w:val="20"/>
          <w:szCs w:val="20"/>
        </w:rPr>
        <w:t xml:space="preserve"> </w:t>
      </w:r>
      <w:r w:rsidR="006636A7">
        <w:rPr>
          <w:rFonts w:ascii="Arial" w:hAnsi="Arial" w:cs="Arial"/>
          <w:sz w:val="20"/>
          <w:szCs w:val="20"/>
        </w:rPr>
        <w:t>à transmettre</w:t>
      </w:r>
      <w:r w:rsidR="005F00F7">
        <w:rPr>
          <w:rFonts w:ascii="Arial" w:hAnsi="Arial" w:cs="Arial"/>
          <w:sz w:val="20"/>
          <w:szCs w:val="20"/>
        </w:rPr>
        <w:t xml:space="preserve"> </w:t>
      </w:r>
      <w:r w:rsidR="006636A7">
        <w:rPr>
          <w:rFonts w:ascii="Arial" w:hAnsi="Arial" w:cs="Arial"/>
          <w:sz w:val="20"/>
          <w:szCs w:val="20"/>
        </w:rPr>
        <w:t xml:space="preserve">par les directeurs de laboratoires à l’adresse </w:t>
      </w:r>
      <w:hyperlink r:id="rId11" w:history="1">
        <w:r w:rsidR="006636A7" w:rsidRPr="006124E4">
          <w:rPr>
            <w:rStyle w:val="Lienhypertexte"/>
            <w:rFonts w:ascii="Arial" w:hAnsi="Arial" w:cs="Arial"/>
            <w:sz w:val="20"/>
            <w:szCs w:val="20"/>
          </w:rPr>
          <w:t>dim.acav@obspm.fr</w:t>
        </w:r>
      </w:hyperlink>
      <w:r w:rsidR="006636A7">
        <w:rPr>
          <w:rFonts w:ascii="Arial" w:hAnsi="Arial" w:cs="Arial"/>
          <w:sz w:val="20"/>
          <w:szCs w:val="20"/>
        </w:rPr>
        <w:t xml:space="preserve"> avant le </w:t>
      </w:r>
      <w:r w:rsidR="005860EF">
        <w:rPr>
          <w:rFonts w:ascii="Arial" w:hAnsi="Arial" w:cs="Arial"/>
          <w:sz w:val="20"/>
          <w:szCs w:val="20"/>
        </w:rPr>
        <w:t>30</w:t>
      </w:r>
      <w:r w:rsidR="006636A7">
        <w:rPr>
          <w:rFonts w:ascii="Arial" w:hAnsi="Arial" w:cs="Arial"/>
          <w:sz w:val="20"/>
          <w:szCs w:val="20"/>
        </w:rPr>
        <w:t xml:space="preserve"> septembre minuit, délai de rigueur</w:t>
      </w:r>
      <w:r w:rsidR="005C032D">
        <w:rPr>
          <w:rFonts w:ascii="Arial" w:hAnsi="Arial" w:cs="Arial"/>
          <w:sz w:val="20"/>
          <w:szCs w:val="20"/>
        </w:rPr>
        <w:t>.</w:t>
      </w:r>
      <w:r w:rsidR="006636A7">
        <w:rPr>
          <w:rFonts w:ascii="Arial" w:hAnsi="Arial" w:cs="Arial"/>
          <w:sz w:val="20"/>
          <w:szCs w:val="20"/>
        </w:rPr>
        <w:t xml:space="preserve"> </w:t>
      </w:r>
    </w:p>
    <w:p w14:paraId="37E323D2" w14:textId="77777777" w:rsidR="00207311" w:rsidRDefault="00207311" w:rsidP="00B33746">
      <w:pPr>
        <w:pStyle w:val="Retraitcorpsdetexte"/>
        <w:pBdr>
          <w:top w:val="none" w:sz="0" w:space="0" w:color="auto"/>
          <w:left w:val="none" w:sz="0" w:space="0" w:color="auto"/>
          <w:bottom w:val="none" w:sz="0" w:space="0" w:color="auto"/>
          <w:right w:val="none" w:sz="0" w:space="0" w:color="auto"/>
        </w:pBdr>
        <w:spacing w:line="320" w:lineRule="exact"/>
        <w:ind w:firstLine="0"/>
        <w:outlineLvl w:val="0"/>
        <w:rPr>
          <w:rFonts w:ascii="Arial" w:hAnsi="Arial" w:cs="Arial"/>
          <w:sz w:val="20"/>
          <w:szCs w:val="20"/>
        </w:rPr>
      </w:pPr>
    </w:p>
    <w:p w14:paraId="4B765172" w14:textId="49711F07" w:rsidR="00495D8B" w:rsidRDefault="00722FB3" w:rsidP="00B33746">
      <w:pPr>
        <w:pStyle w:val="Retraitcorpsdetexte"/>
        <w:pBdr>
          <w:top w:val="none" w:sz="0" w:space="0" w:color="auto"/>
          <w:left w:val="none" w:sz="0" w:space="0" w:color="auto"/>
          <w:bottom w:val="none" w:sz="0" w:space="0" w:color="auto"/>
          <w:right w:val="none" w:sz="0" w:space="0" w:color="auto"/>
        </w:pBdr>
        <w:spacing w:line="320" w:lineRule="exact"/>
        <w:ind w:firstLine="0"/>
        <w:outlineLvl w:val="0"/>
        <w:rPr>
          <w:rFonts w:ascii="Arial" w:hAnsi="Arial" w:cs="Arial"/>
          <w:sz w:val="20"/>
          <w:szCs w:val="20"/>
        </w:rPr>
      </w:pPr>
      <w:r>
        <w:rPr>
          <w:rFonts w:ascii="Arial" w:hAnsi="Arial" w:cs="Arial"/>
          <w:sz w:val="20"/>
          <w:szCs w:val="20"/>
        </w:rPr>
        <w:t>La sélection des dossiers</w:t>
      </w:r>
      <w:r w:rsidR="00207311">
        <w:rPr>
          <w:rFonts w:ascii="Arial" w:hAnsi="Arial" w:cs="Arial"/>
          <w:sz w:val="20"/>
          <w:szCs w:val="20"/>
        </w:rPr>
        <w:t xml:space="preserve"> sera réalisée </w:t>
      </w:r>
      <w:r>
        <w:rPr>
          <w:rFonts w:ascii="Arial" w:hAnsi="Arial" w:cs="Arial"/>
          <w:sz w:val="20"/>
          <w:szCs w:val="20"/>
        </w:rPr>
        <w:t xml:space="preserve"> par le </w:t>
      </w:r>
      <w:r w:rsidR="00207311">
        <w:rPr>
          <w:rFonts w:ascii="Arial" w:hAnsi="Arial" w:cs="Arial"/>
          <w:sz w:val="20"/>
          <w:szCs w:val="20"/>
        </w:rPr>
        <w:t xml:space="preserve">conseil scientifique du </w:t>
      </w:r>
      <w:r w:rsidR="00786210">
        <w:rPr>
          <w:rFonts w:ascii="Arial" w:hAnsi="Arial" w:cs="Arial"/>
          <w:sz w:val="20"/>
          <w:szCs w:val="20"/>
        </w:rPr>
        <w:t>DIM ACAV</w:t>
      </w:r>
      <w:r w:rsidR="00495D8B">
        <w:rPr>
          <w:rFonts w:ascii="Arial" w:hAnsi="Arial" w:cs="Arial"/>
          <w:sz w:val="20"/>
          <w:szCs w:val="20"/>
        </w:rPr>
        <w:t xml:space="preserve">. Les organisateurs dont la proposition sera retenue s’engagent à fournir un compte-rendu de l’atelier qui sera publié sur le site du DIM ACAV ( </w:t>
      </w:r>
      <w:hyperlink r:id="rId12" w:history="1">
        <w:r w:rsidR="00495D8B" w:rsidRPr="007132B9">
          <w:rPr>
            <w:rStyle w:val="Lienhypertexte"/>
            <w:rFonts w:ascii="Arial" w:hAnsi="Arial" w:cs="Arial"/>
            <w:sz w:val="20"/>
            <w:szCs w:val="20"/>
          </w:rPr>
          <w:t>http://dim-acav.org/</w:t>
        </w:r>
      </w:hyperlink>
      <w:r w:rsidR="00495D8B">
        <w:rPr>
          <w:rFonts w:ascii="Arial" w:hAnsi="Arial" w:cs="Arial"/>
          <w:sz w:val="20"/>
          <w:szCs w:val="20"/>
        </w:rPr>
        <w:t>).</w:t>
      </w:r>
    </w:p>
    <w:p w14:paraId="02E4AD6D" w14:textId="77777777" w:rsidR="00F32BDD" w:rsidRDefault="00F32BDD" w:rsidP="00B33746">
      <w:pPr>
        <w:pStyle w:val="Retraitcorpsdetexte"/>
        <w:pBdr>
          <w:top w:val="none" w:sz="0" w:space="0" w:color="auto"/>
          <w:left w:val="none" w:sz="0" w:space="0" w:color="auto"/>
          <w:bottom w:val="none" w:sz="0" w:space="0" w:color="auto"/>
          <w:right w:val="none" w:sz="0" w:space="0" w:color="auto"/>
        </w:pBdr>
        <w:spacing w:line="320" w:lineRule="exact"/>
        <w:ind w:firstLine="0"/>
        <w:outlineLvl w:val="0"/>
        <w:rPr>
          <w:rFonts w:ascii="Arial" w:hAnsi="Arial" w:cs="Arial"/>
          <w:sz w:val="20"/>
          <w:szCs w:val="20"/>
        </w:rPr>
      </w:pPr>
    </w:p>
    <w:p w14:paraId="19DDF362" w14:textId="72CEC6B3" w:rsidR="00F32BDD" w:rsidRDefault="00F32BDD">
      <w:pPr>
        <w:suppressAutoHyphens w:val="0"/>
        <w:rPr>
          <w:rFonts w:ascii="Arial" w:hAnsi="Arial" w:cs="Arial"/>
          <w:sz w:val="20"/>
          <w:szCs w:val="20"/>
        </w:rPr>
      </w:pPr>
      <w:r>
        <w:rPr>
          <w:rFonts w:ascii="Arial" w:hAnsi="Arial" w:cs="Arial"/>
          <w:sz w:val="20"/>
          <w:szCs w:val="20"/>
        </w:rPr>
        <w:br w:type="page"/>
      </w:r>
    </w:p>
    <w:p w14:paraId="0A0D49F8" w14:textId="00472D19" w:rsidR="0094501C" w:rsidRPr="0094501C" w:rsidRDefault="00C7430F" w:rsidP="0094501C">
      <w:pPr>
        <w:jc w:val="center"/>
        <w:rPr>
          <w:rFonts w:ascii="Arial" w:hAnsi="Arial"/>
          <w:b/>
          <w:sz w:val="28"/>
          <w:szCs w:val="28"/>
        </w:rPr>
      </w:pPr>
      <w:r>
        <w:rPr>
          <w:rFonts w:ascii="Arial" w:hAnsi="Arial"/>
          <w:b/>
          <w:sz w:val="28"/>
          <w:szCs w:val="28"/>
        </w:rPr>
        <w:lastRenderedPageBreak/>
        <w:t>DIM ACAV</w:t>
      </w:r>
    </w:p>
    <w:p w14:paraId="3ADB578E" w14:textId="77701D40" w:rsidR="0094501C" w:rsidRPr="0094501C" w:rsidRDefault="0094501C" w:rsidP="0094501C">
      <w:pPr>
        <w:jc w:val="center"/>
        <w:rPr>
          <w:rFonts w:ascii="Arial" w:hAnsi="Arial"/>
          <w:b/>
          <w:sz w:val="28"/>
          <w:szCs w:val="28"/>
        </w:rPr>
      </w:pPr>
      <w:r w:rsidRPr="0094501C">
        <w:rPr>
          <w:rFonts w:ascii="Arial" w:hAnsi="Arial"/>
          <w:b/>
          <w:sz w:val="28"/>
          <w:szCs w:val="28"/>
        </w:rPr>
        <w:t>Appel d’offre 201</w:t>
      </w:r>
      <w:r w:rsidR="003B6FD6">
        <w:rPr>
          <w:rFonts w:ascii="Arial" w:hAnsi="Arial"/>
          <w:b/>
          <w:sz w:val="28"/>
          <w:szCs w:val="28"/>
        </w:rPr>
        <w:t>5</w:t>
      </w:r>
    </w:p>
    <w:p w14:paraId="0BBABFBA" w14:textId="3A22A79A" w:rsidR="0094501C" w:rsidRPr="0094501C" w:rsidRDefault="00C7430F" w:rsidP="0094501C">
      <w:pPr>
        <w:jc w:val="center"/>
        <w:rPr>
          <w:rFonts w:ascii="Arial" w:hAnsi="Arial"/>
          <w:b/>
          <w:sz w:val="28"/>
          <w:szCs w:val="28"/>
        </w:rPr>
      </w:pPr>
      <w:r>
        <w:rPr>
          <w:rFonts w:ascii="Arial" w:hAnsi="Arial"/>
          <w:b/>
          <w:sz w:val="28"/>
          <w:szCs w:val="28"/>
        </w:rPr>
        <w:t>Ateliers thématiques</w:t>
      </w:r>
    </w:p>
    <w:p w14:paraId="1659ED95" w14:textId="77777777" w:rsidR="0094501C" w:rsidRDefault="0094501C" w:rsidP="0094501C">
      <w:pPr>
        <w:rPr>
          <w:rFonts w:ascii="Arial" w:hAnsi="Arial"/>
          <w:sz w:val="28"/>
          <w:szCs w:val="28"/>
        </w:rPr>
      </w:pPr>
    </w:p>
    <w:p w14:paraId="6F4F9D79" w14:textId="77777777" w:rsidR="00392E6E" w:rsidRPr="0094501C" w:rsidRDefault="00392E6E" w:rsidP="0094501C">
      <w:pPr>
        <w:rPr>
          <w:rFonts w:ascii="Arial" w:hAnsi="Arial"/>
          <w:sz w:val="28"/>
          <w:szCs w:val="28"/>
        </w:rPr>
      </w:pPr>
    </w:p>
    <w:p w14:paraId="12FC2AA6" w14:textId="77777777" w:rsidR="0094501C" w:rsidRPr="0094501C" w:rsidRDefault="0094501C" w:rsidP="0094501C">
      <w:pPr>
        <w:rPr>
          <w:rFonts w:ascii="Arial" w:hAnsi="Arial"/>
          <w:sz w:val="20"/>
          <w:szCs w:val="20"/>
        </w:rPr>
      </w:pPr>
    </w:p>
    <w:p w14:paraId="6EFCDAA6" w14:textId="573F8CC3" w:rsidR="0094501C" w:rsidRDefault="0094501C" w:rsidP="0094501C">
      <w:pPr>
        <w:rPr>
          <w:rFonts w:ascii="Arial" w:hAnsi="Arial"/>
          <w:b/>
          <w:sz w:val="20"/>
          <w:szCs w:val="20"/>
        </w:rPr>
      </w:pPr>
      <w:r w:rsidRPr="00C474FF">
        <w:rPr>
          <w:rFonts w:ascii="Arial" w:hAnsi="Arial"/>
          <w:b/>
          <w:sz w:val="20"/>
          <w:szCs w:val="20"/>
        </w:rPr>
        <w:t xml:space="preserve">A – </w:t>
      </w:r>
      <w:r w:rsidRPr="0094501C">
        <w:rPr>
          <w:rFonts w:ascii="Arial" w:hAnsi="Arial"/>
          <w:b/>
          <w:sz w:val="20"/>
          <w:szCs w:val="20"/>
        </w:rPr>
        <w:t>Demandeur </w:t>
      </w:r>
    </w:p>
    <w:p w14:paraId="7E465C02" w14:textId="77777777" w:rsidR="00BC30A5" w:rsidRPr="0094501C" w:rsidRDefault="00BC30A5" w:rsidP="0094501C">
      <w:pPr>
        <w:rPr>
          <w:rFonts w:ascii="Arial" w:hAnsi="Arial"/>
          <w:sz w:val="20"/>
          <w:szCs w:val="20"/>
        </w:rPr>
      </w:pPr>
    </w:p>
    <w:p w14:paraId="755D02EB" w14:textId="77777777" w:rsidR="0094501C" w:rsidRPr="0094501C" w:rsidRDefault="0094501C" w:rsidP="0094501C">
      <w:pPr>
        <w:tabs>
          <w:tab w:val="left" w:pos="4536"/>
          <w:tab w:val="left" w:pos="4820"/>
        </w:tabs>
        <w:spacing w:line="360" w:lineRule="auto"/>
        <w:rPr>
          <w:rFonts w:ascii="Arial" w:hAnsi="Arial"/>
          <w:sz w:val="20"/>
          <w:szCs w:val="20"/>
        </w:rPr>
      </w:pPr>
      <w:r w:rsidRPr="0094501C">
        <w:rPr>
          <w:rFonts w:ascii="Arial" w:hAnsi="Arial"/>
          <w:sz w:val="20"/>
          <w:szCs w:val="20"/>
        </w:rPr>
        <w:t xml:space="preserve">Nom : </w:t>
      </w:r>
      <w:r w:rsidRPr="0094501C">
        <w:rPr>
          <w:rFonts w:ascii="Arial" w:hAnsi="Arial"/>
          <w:sz w:val="20"/>
          <w:szCs w:val="20"/>
        </w:rPr>
        <w:tab/>
        <w:t>Prénom </w:t>
      </w:r>
      <w:r w:rsidRPr="0094501C">
        <w:rPr>
          <w:rFonts w:ascii="Arial" w:hAnsi="Arial"/>
          <w:sz w:val="20"/>
          <w:szCs w:val="20"/>
        </w:rPr>
        <w:tab/>
        <w:t>:</w:t>
      </w:r>
    </w:p>
    <w:p w14:paraId="0C45F1E0" w14:textId="0FA7F59A" w:rsidR="0094501C" w:rsidRPr="0094501C" w:rsidRDefault="0094501C" w:rsidP="0094501C">
      <w:pPr>
        <w:tabs>
          <w:tab w:val="left" w:pos="851"/>
          <w:tab w:val="left" w:pos="4536"/>
          <w:tab w:val="left" w:pos="4820"/>
        </w:tabs>
        <w:spacing w:line="360" w:lineRule="auto"/>
        <w:rPr>
          <w:rFonts w:ascii="Arial" w:hAnsi="Arial"/>
          <w:sz w:val="20"/>
          <w:szCs w:val="20"/>
        </w:rPr>
      </w:pPr>
      <w:r>
        <w:rPr>
          <w:rFonts w:ascii="Arial" w:hAnsi="Arial"/>
          <w:sz w:val="20"/>
          <w:szCs w:val="20"/>
        </w:rPr>
        <w:t xml:space="preserve">Grade </w:t>
      </w:r>
      <w:r w:rsidRPr="0094501C">
        <w:rPr>
          <w:rFonts w:ascii="Arial" w:hAnsi="Arial"/>
          <w:sz w:val="20"/>
          <w:szCs w:val="20"/>
        </w:rPr>
        <w:t>:</w:t>
      </w:r>
      <w:r w:rsidRPr="0094501C">
        <w:rPr>
          <w:rFonts w:ascii="Arial" w:hAnsi="Arial"/>
          <w:sz w:val="20"/>
          <w:szCs w:val="20"/>
        </w:rPr>
        <w:tab/>
      </w:r>
      <w:r w:rsidRPr="0094501C">
        <w:rPr>
          <w:rFonts w:ascii="Arial" w:hAnsi="Arial"/>
          <w:sz w:val="20"/>
          <w:szCs w:val="20"/>
        </w:rPr>
        <w:tab/>
      </w:r>
      <w:r>
        <w:rPr>
          <w:rFonts w:ascii="Arial" w:hAnsi="Arial"/>
          <w:sz w:val="20"/>
          <w:szCs w:val="20"/>
        </w:rPr>
        <w:t xml:space="preserve">adresse électronique </w:t>
      </w:r>
      <w:r w:rsidRPr="0094501C">
        <w:rPr>
          <w:rFonts w:ascii="Arial" w:hAnsi="Arial"/>
          <w:sz w:val="20"/>
          <w:szCs w:val="20"/>
        </w:rPr>
        <w:t>:</w:t>
      </w:r>
    </w:p>
    <w:p w14:paraId="725CE5A1" w14:textId="77777777" w:rsidR="0094501C" w:rsidRPr="0094501C" w:rsidRDefault="0094501C" w:rsidP="0094501C">
      <w:pPr>
        <w:tabs>
          <w:tab w:val="left" w:pos="851"/>
          <w:tab w:val="left" w:pos="4536"/>
          <w:tab w:val="left" w:pos="4820"/>
        </w:tabs>
        <w:spacing w:line="360" w:lineRule="auto"/>
        <w:rPr>
          <w:rFonts w:ascii="Arial" w:hAnsi="Arial"/>
          <w:color w:val="0D0D0D"/>
          <w:sz w:val="20"/>
          <w:szCs w:val="20"/>
        </w:rPr>
      </w:pPr>
      <w:r w:rsidRPr="0094501C">
        <w:rPr>
          <w:rFonts w:ascii="Arial" w:hAnsi="Arial"/>
          <w:color w:val="0D0D0D"/>
          <w:sz w:val="20"/>
          <w:szCs w:val="20"/>
        </w:rPr>
        <w:t>Adresse du laboratoire :</w:t>
      </w:r>
    </w:p>
    <w:p w14:paraId="70E247B9" w14:textId="77777777" w:rsidR="0094501C" w:rsidRPr="0094501C" w:rsidRDefault="0094501C" w:rsidP="0094501C">
      <w:pPr>
        <w:tabs>
          <w:tab w:val="left" w:pos="851"/>
          <w:tab w:val="left" w:pos="4536"/>
          <w:tab w:val="left" w:pos="4820"/>
        </w:tabs>
        <w:rPr>
          <w:rFonts w:ascii="Arial" w:hAnsi="Arial"/>
          <w:sz w:val="20"/>
          <w:szCs w:val="20"/>
        </w:rPr>
      </w:pPr>
    </w:p>
    <w:p w14:paraId="7D9ACE40" w14:textId="77777777" w:rsidR="0094501C" w:rsidRPr="0094501C" w:rsidRDefault="0094501C" w:rsidP="0094501C">
      <w:pPr>
        <w:tabs>
          <w:tab w:val="left" w:pos="851"/>
          <w:tab w:val="left" w:pos="3969"/>
          <w:tab w:val="left" w:pos="4820"/>
        </w:tabs>
        <w:rPr>
          <w:rFonts w:ascii="Arial" w:hAnsi="Arial"/>
          <w:sz w:val="20"/>
          <w:szCs w:val="20"/>
        </w:rPr>
      </w:pPr>
    </w:p>
    <w:p w14:paraId="36E75B2C" w14:textId="77777777" w:rsidR="0094501C" w:rsidRDefault="0094501C" w:rsidP="0094501C">
      <w:pPr>
        <w:tabs>
          <w:tab w:val="left" w:pos="851"/>
          <w:tab w:val="left" w:pos="3969"/>
          <w:tab w:val="left" w:pos="4820"/>
        </w:tabs>
        <w:rPr>
          <w:rFonts w:ascii="Arial" w:hAnsi="Arial"/>
          <w:b/>
          <w:sz w:val="20"/>
          <w:szCs w:val="20"/>
        </w:rPr>
      </w:pPr>
      <w:r w:rsidRPr="0094501C">
        <w:rPr>
          <w:rFonts w:ascii="Arial" w:hAnsi="Arial"/>
          <w:b/>
          <w:sz w:val="20"/>
          <w:szCs w:val="20"/>
        </w:rPr>
        <w:t xml:space="preserve">B </w:t>
      </w:r>
      <w:r w:rsidRPr="00BC30A5">
        <w:rPr>
          <w:rFonts w:ascii="Arial" w:hAnsi="Arial"/>
          <w:b/>
          <w:sz w:val="20"/>
          <w:szCs w:val="20"/>
        </w:rPr>
        <w:t>–</w:t>
      </w:r>
      <w:r w:rsidRPr="0094501C">
        <w:rPr>
          <w:rFonts w:ascii="Arial" w:hAnsi="Arial"/>
          <w:b/>
          <w:sz w:val="20"/>
          <w:szCs w:val="20"/>
        </w:rPr>
        <w:t xml:space="preserve"> Organisation Générale</w:t>
      </w:r>
    </w:p>
    <w:p w14:paraId="6C44C7C3" w14:textId="77777777" w:rsidR="00BC30A5" w:rsidRPr="0094501C" w:rsidRDefault="00BC30A5" w:rsidP="0094501C">
      <w:pPr>
        <w:tabs>
          <w:tab w:val="left" w:pos="851"/>
          <w:tab w:val="left" w:pos="3969"/>
          <w:tab w:val="left" w:pos="4820"/>
        </w:tabs>
        <w:rPr>
          <w:rFonts w:ascii="Arial" w:hAnsi="Arial"/>
          <w:b/>
          <w:sz w:val="20"/>
          <w:szCs w:val="20"/>
        </w:rPr>
      </w:pPr>
    </w:p>
    <w:p w14:paraId="64A1835E" w14:textId="0238C1C5" w:rsidR="0094501C" w:rsidRPr="0094501C" w:rsidRDefault="0094501C" w:rsidP="0094501C">
      <w:pPr>
        <w:tabs>
          <w:tab w:val="left" w:pos="851"/>
          <w:tab w:val="left" w:pos="2694"/>
        </w:tabs>
        <w:spacing w:line="360" w:lineRule="auto"/>
        <w:rPr>
          <w:rFonts w:ascii="Arial" w:hAnsi="Arial"/>
          <w:sz w:val="20"/>
          <w:szCs w:val="20"/>
        </w:rPr>
      </w:pPr>
      <w:r w:rsidRPr="0094501C">
        <w:rPr>
          <w:rFonts w:ascii="Arial" w:hAnsi="Arial"/>
          <w:sz w:val="20"/>
          <w:szCs w:val="20"/>
        </w:rPr>
        <w:t xml:space="preserve">Intitulé </w:t>
      </w:r>
      <w:r w:rsidR="00CE38C2">
        <w:rPr>
          <w:rFonts w:ascii="Arial" w:hAnsi="Arial"/>
          <w:sz w:val="20"/>
          <w:szCs w:val="20"/>
        </w:rPr>
        <w:t>de l’atelier</w:t>
      </w:r>
      <w:r w:rsidRPr="0094501C">
        <w:rPr>
          <w:rFonts w:ascii="Arial" w:hAnsi="Arial"/>
          <w:sz w:val="20"/>
          <w:szCs w:val="20"/>
        </w:rPr>
        <w:tab/>
        <w:t>:</w:t>
      </w:r>
    </w:p>
    <w:p w14:paraId="2339ABEE" w14:textId="77777777" w:rsidR="0094501C" w:rsidRDefault="0094501C" w:rsidP="0094501C">
      <w:pPr>
        <w:tabs>
          <w:tab w:val="left" w:pos="851"/>
          <w:tab w:val="left" w:pos="2694"/>
        </w:tabs>
        <w:spacing w:line="360" w:lineRule="auto"/>
        <w:rPr>
          <w:rFonts w:ascii="Arial" w:hAnsi="Arial"/>
          <w:sz w:val="20"/>
          <w:szCs w:val="20"/>
        </w:rPr>
      </w:pPr>
      <w:r w:rsidRPr="0094501C">
        <w:rPr>
          <w:rFonts w:ascii="Arial" w:hAnsi="Arial"/>
          <w:sz w:val="20"/>
          <w:szCs w:val="20"/>
        </w:rPr>
        <w:t>Date et Durée</w:t>
      </w:r>
      <w:r w:rsidRPr="0094501C">
        <w:rPr>
          <w:rFonts w:ascii="Arial" w:hAnsi="Arial"/>
          <w:sz w:val="20"/>
          <w:szCs w:val="20"/>
        </w:rPr>
        <w:tab/>
        <w:t>:</w:t>
      </w:r>
    </w:p>
    <w:p w14:paraId="67699066" w14:textId="358B2B80" w:rsidR="00E55822" w:rsidRPr="0094501C" w:rsidRDefault="00E55822" w:rsidP="0094501C">
      <w:pPr>
        <w:tabs>
          <w:tab w:val="left" w:pos="851"/>
          <w:tab w:val="left" w:pos="2694"/>
        </w:tabs>
        <w:spacing w:line="360" w:lineRule="auto"/>
        <w:rPr>
          <w:rFonts w:ascii="Arial" w:hAnsi="Arial"/>
          <w:sz w:val="20"/>
          <w:szCs w:val="20"/>
        </w:rPr>
      </w:pPr>
      <w:r>
        <w:rPr>
          <w:rFonts w:ascii="Arial" w:hAnsi="Arial"/>
          <w:sz w:val="20"/>
          <w:szCs w:val="20"/>
        </w:rPr>
        <w:t>Lieu</w:t>
      </w:r>
      <w:r>
        <w:rPr>
          <w:rFonts w:ascii="Arial" w:hAnsi="Arial"/>
          <w:sz w:val="20"/>
          <w:szCs w:val="20"/>
        </w:rPr>
        <w:tab/>
      </w:r>
      <w:r>
        <w:rPr>
          <w:rFonts w:ascii="Arial" w:hAnsi="Arial"/>
          <w:sz w:val="20"/>
          <w:szCs w:val="20"/>
        </w:rPr>
        <w:tab/>
        <w:t>:</w:t>
      </w:r>
    </w:p>
    <w:p w14:paraId="703FFAA7" w14:textId="566E51D8" w:rsidR="0094501C" w:rsidRPr="0094501C" w:rsidRDefault="0094501C" w:rsidP="0094501C">
      <w:pPr>
        <w:tabs>
          <w:tab w:val="left" w:pos="851"/>
          <w:tab w:val="left" w:pos="2694"/>
        </w:tabs>
        <w:spacing w:line="360" w:lineRule="auto"/>
        <w:rPr>
          <w:rFonts w:ascii="Arial" w:hAnsi="Arial"/>
          <w:sz w:val="20"/>
          <w:szCs w:val="20"/>
        </w:rPr>
      </w:pPr>
      <w:r w:rsidRPr="0094501C">
        <w:rPr>
          <w:rFonts w:ascii="Arial" w:hAnsi="Arial"/>
          <w:sz w:val="20"/>
          <w:szCs w:val="20"/>
        </w:rPr>
        <w:t>Nombre de participants</w:t>
      </w:r>
      <w:r w:rsidR="00CE38C2">
        <w:rPr>
          <w:rFonts w:ascii="Arial" w:hAnsi="Arial"/>
          <w:sz w:val="20"/>
          <w:szCs w:val="20"/>
        </w:rPr>
        <w:t xml:space="preserve"> visé</w:t>
      </w:r>
      <w:r w:rsidRPr="0094501C">
        <w:rPr>
          <w:rFonts w:ascii="Arial" w:hAnsi="Arial"/>
          <w:sz w:val="20"/>
          <w:szCs w:val="20"/>
        </w:rPr>
        <w:tab/>
        <w:t xml:space="preserve">: </w:t>
      </w:r>
    </w:p>
    <w:p w14:paraId="1900AAF5" w14:textId="6146BCE9" w:rsidR="0094501C" w:rsidRPr="0094501C" w:rsidRDefault="0094501C" w:rsidP="0094501C">
      <w:pPr>
        <w:pStyle w:val="Default"/>
        <w:rPr>
          <w:rFonts w:ascii="Arial" w:hAnsi="Arial"/>
          <w:sz w:val="20"/>
          <w:szCs w:val="20"/>
        </w:rPr>
      </w:pPr>
    </w:p>
    <w:p w14:paraId="49AB34F2" w14:textId="77777777" w:rsidR="0094501C" w:rsidRPr="0094501C" w:rsidRDefault="0094501C" w:rsidP="0094501C">
      <w:pPr>
        <w:pStyle w:val="Default"/>
        <w:rPr>
          <w:rFonts w:ascii="Arial" w:hAnsi="Arial"/>
          <w:sz w:val="20"/>
          <w:szCs w:val="20"/>
        </w:rPr>
      </w:pPr>
    </w:p>
    <w:p w14:paraId="481B0DBE" w14:textId="77777777" w:rsidR="0094501C" w:rsidRDefault="0094501C" w:rsidP="0094501C">
      <w:pPr>
        <w:pStyle w:val="CM6"/>
        <w:spacing w:after="0"/>
        <w:rPr>
          <w:rFonts w:ascii="Arial" w:hAnsi="Arial"/>
          <w:b/>
          <w:sz w:val="20"/>
          <w:szCs w:val="20"/>
        </w:rPr>
      </w:pPr>
      <w:r w:rsidRPr="0094501C">
        <w:rPr>
          <w:rFonts w:ascii="Arial" w:hAnsi="Arial"/>
          <w:b/>
          <w:sz w:val="20"/>
          <w:szCs w:val="20"/>
        </w:rPr>
        <w:t xml:space="preserve">C </w:t>
      </w:r>
      <w:r w:rsidRPr="00BC30A5">
        <w:rPr>
          <w:rFonts w:ascii="Arial" w:hAnsi="Arial"/>
          <w:b/>
          <w:sz w:val="20"/>
          <w:szCs w:val="20"/>
        </w:rPr>
        <w:t>–</w:t>
      </w:r>
      <w:r w:rsidRPr="0094501C">
        <w:rPr>
          <w:rFonts w:ascii="Arial" w:hAnsi="Arial"/>
          <w:b/>
          <w:sz w:val="20"/>
          <w:szCs w:val="20"/>
        </w:rPr>
        <w:t xml:space="preserve"> Contenu scientifique</w:t>
      </w:r>
    </w:p>
    <w:p w14:paraId="25B07A9A" w14:textId="77777777" w:rsidR="00BC30A5" w:rsidRPr="00BC30A5" w:rsidRDefault="00BC30A5" w:rsidP="00BC30A5">
      <w:pPr>
        <w:rPr>
          <w:lang w:eastAsia="fr-FR"/>
        </w:rPr>
      </w:pPr>
    </w:p>
    <w:p w14:paraId="50EB0618" w14:textId="41355A48" w:rsidR="0094501C" w:rsidRPr="0094501C" w:rsidRDefault="0009220C" w:rsidP="00721F38">
      <w:pPr>
        <w:pStyle w:val="CM6"/>
        <w:numPr>
          <w:ilvl w:val="0"/>
          <w:numId w:val="35"/>
        </w:numPr>
        <w:spacing w:after="120"/>
        <w:ind w:left="714" w:hanging="357"/>
        <w:jc w:val="both"/>
        <w:rPr>
          <w:rFonts w:ascii="Arial" w:hAnsi="Arial"/>
          <w:sz w:val="20"/>
          <w:szCs w:val="20"/>
        </w:rPr>
      </w:pPr>
      <w:r>
        <w:rPr>
          <w:rFonts w:ascii="Arial" w:hAnsi="Arial"/>
          <w:sz w:val="20"/>
          <w:szCs w:val="20"/>
        </w:rPr>
        <w:t>Objectifs scientifiques</w:t>
      </w:r>
      <w:r w:rsidR="0094501C" w:rsidRPr="0094501C">
        <w:rPr>
          <w:rFonts w:ascii="Arial" w:hAnsi="Arial"/>
          <w:sz w:val="20"/>
          <w:szCs w:val="20"/>
        </w:rPr>
        <w:t xml:space="preserve"> </w:t>
      </w:r>
      <w:r w:rsidR="0094501C" w:rsidRPr="0094501C">
        <w:rPr>
          <w:rFonts w:ascii="Arial" w:hAnsi="Arial"/>
          <w:i/>
          <w:sz w:val="20"/>
          <w:szCs w:val="20"/>
        </w:rPr>
        <w:t>(</w:t>
      </w:r>
      <w:r>
        <w:rPr>
          <w:rFonts w:ascii="Arial" w:hAnsi="Arial"/>
          <w:i/>
          <w:sz w:val="20"/>
          <w:szCs w:val="20"/>
        </w:rPr>
        <w:t>1 page maximum</w:t>
      </w:r>
      <w:r w:rsidR="0094501C" w:rsidRPr="0094501C">
        <w:rPr>
          <w:rFonts w:ascii="Arial" w:hAnsi="Arial"/>
          <w:i/>
          <w:sz w:val="20"/>
          <w:szCs w:val="20"/>
        </w:rPr>
        <w:t>)</w:t>
      </w:r>
      <w:r w:rsidR="0094501C" w:rsidRPr="0094501C">
        <w:rPr>
          <w:rFonts w:ascii="Arial" w:hAnsi="Arial"/>
          <w:sz w:val="20"/>
          <w:szCs w:val="20"/>
        </w:rPr>
        <w:t xml:space="preserve"> </w:t>
      </w:r>
    </w:p>
    <w:p w14:paraId="635598EA" w14:textId="33DC7248" w:rsidR="0094501C" w:rsidRPr="0094501C" w:rsidRDefault="0009220C" w:rsidP="00721F38">
      <w:pPr>
        <w:pStyle w:val="CM6"/>
        <w:numPr>
          <w:ilvl w:val="0"/>
          <w:numId w:val="35"/>
        </w:numPr>
        <w:spacing w:after="120"/>
        <w:ind w:left="714" w:hanging="357"/>
        <w:jc w:val="both"/>
        <w:rPr>
          <w:rFonts w:ascii="Arial" w:hAnsi="Arial"/>
          <w:sz w:val="20"/>
          <w:szCs w:val="20"/>
        </w:rPr>
      </w:pPr>
      <w:r>
        <w:rPr>
          <w:rFonts w:ascii="Arial" w:hAnsi="Arial"/>
          <w:sz w:val="20"/>
          <w:szCs w:val="20"/>
        </w:rPr>
        <w:t>Ébauche de p</w:t>
      </w:r>
      <w:r w:rsidR="0094501C" w:rsidRPr="0094501C">
        <w:rPr>
          <w:rFonts w:ascii="Arial" w:hAnsi="Arial"/>
          <w:sz w:val="20"/>
          <w:szCs w:val="20"/>
        </w:rPr>
        <w:t>rogramme scientifique</w:t>
      </w:r>
    </w:p>
    <w:p w14:paraId="4CFDF4EF" w14:textId="77777777" w:rsidR="0094501C" w:rsidRPr="0094501C" w:rsidRDefault="0094501C" w:rsidP="0094501C">
      <w:pPr>
        <w:pStyle w:val="Default"/>
        <w:rPr>
          <w:rFonts w:ascii="Arial" w:hAnsi="Arial"/>
          <w:sz w:val="20"/>
          <w:szCs w:val="20"/>
        </w:rPr>
      </w:pPr>
    </w:p>
    <w:p w14:paraId="45AA5675" w14:textId="77777777" w:rsidR="0094501C" w:rsidRDefault="0094501C" w:rsidP="0094501C">
      <w:pPr>
        <w:pStyle w:val="Default"/>
        <w:rPr>
          <w:rFonts w:ascii="Arial" w:hAnsi="Arial"/>
          <w:sz w:val="20"/>
          <w:szCs w:val="20"/>
        </w:rPr>
      </w:pPr>
    </w:p>
    <w:p w14:paraId="7E5C3C09" w14:textId="77777777" w:rsidR="00BC30A5" w:rsidRPr="0094501C" w:rsidRDefault="00BC30A5" w:rsidP="0094501C">
      <w:pPr>
        <w:pStyle w:val="Default"/>
        <w:rPr>
          <w:rFonts w:ascii="Arial" w:hAnsi="Arial"/>
          <w:sz w:val="20"/>
          <w:szCs w:val="20"/>
        </w:rPr>
      </w:pPr>
    </w:p>
    <w:p w14:paraId="32C393FB" w14:textId="12D93E50" w:rsidR="0094501C" w:rsidRPr="0094501C" w:rsidRDefault="0094501C" w:rsidP="0094501C">
      <w:pPr>
        <w:pStyle w:val="Default"/>
        <w:rPr>
          <w:rFonts w:ascii="Arial" w:hAnsi="Arial"/>
          <w:b/>
          <w:color w:val="auto"/>
          <w:sz w:val="20"/>
          <w:szCs w:val="20"/>
        </w:rPr>
      </w:pPr>
      <w:r w:rsidRPr="0094501C">
        <w:rPr>
          <w:rFonts w:ascii="Arial" w:hAnsi="Arial"/>
          <w:b/>
          <w:color w:val="auto"/>
          <w:sz w:val="20"/>
          <w:szCs w:val="20"/>
        </w:rPr>
        <w:t xml:space="preserve">D </w:t>
      </w:r>
      <w:r w:rsidRPr="0094501C">
        <w:rPr>
          <w:rFonts w:ascii="Arial" w:hAnsi="Arial"/>
          <w:b/>
          <w:sz w:val="20"/>
          <w:szCs w:val="20"/>
          <w:lang w:val="en-GB"/>
        </w:rPr>
        <w:t>–</w:t>
      </w:r>
      <w:r w:rsidRPr="0094501C">
        <w:rPr>
          <w:rFonts w:ascii="Arial" w:hAnsi="Arial"/>
          <w:b/>
          <w:color w:val="auto"/>
          <w:sz w:val="20"/>
          <w:szCs w:val="20"/>
        </w:rPr>
        <w:t xml:space="preserve"> Budget prévisionnel </w:t>
      </w:r>
    </w:p>
    <w:p w14:paraId="2C8D576E" w14:textId="77777777" w:rsidR="0094501C" w:rsidRDefault="0094501C" w:rsidP="0094501C">
      <w:pPr>
        <w:pStyle w:val="Default"/>
        <w:rPr>
          <w:rFonts w:ascii="Arial" w:hAnsi="Arial"/>
          <w:sz w:val="20"/>
          <w:szCs w:val="20"/>
        </w:rPr>
      </w:pPr>
    </w:p>
    <w:p w14:paraId="33383BA2" w14:textId="77777777" w:rsidR="00397BA4" w:rsidRPr="0094501C" w:rsidRDefault="00397BA4" w:rsidP="0094501C">
      <w:pPr>
        <w:pStyle w:val="Default"/>
        <w:rPr>
          <w:rFonts w:ascii="Arial" w:hAnsi="Arial"/>
          <w:b/>
          <w:color w:val="auto"/>
          <w:sz w:val="20"/>
          <w:szCs w:val="20"/>
        </w:rPr>
      </w:pPr>
    </w:p>
    <w:tbl>
      <w:tblPr>
        <w:tblW w:w="5090" w:type="dxa"/>
        <w:tblBorders>
          <w:top w:val="nil"/>
          <w:left w:val="nil"/>
          <w:bottom w:val="nil"/>
          <w:right w:val="nil"/>
        </w:tblBorders>
        <w:tblLook w:val="0000" w:firstRow="0" w:lastRow="0" w:firstColumn="0" w:lastColumn="0" w:noHBand="0" w:noVBand="0"/>
      </w:tblPr>
      <w:tblGrid>
        <w:gridCol w:w="4090"/>
        <w:gridCol w:w="1000"/>
      </w:tblGrid>
      <w:tr w:rsidR="00284D53" w:rsidRPr="0094501C" w14:paraId="1B69A1A1" w14:textId="77777777" w:rsidTr="00284D53">
        <w:trPr>
          <w:trHeight w:val="325"/>
        </w:trPr>
        <w:tc>
          <w:tcPr>
            <w:tcW w:w="4090" w:type="dxa"/>
            <w:tcBorders>
              <w:top w:val="single" w:sz="14" w:space="0" w:color="000000"/>
              <w:left w:val="single" w:sz="13" w:space="0" w:color="000000"/>
              <w:bottom w:val="double" w:sz="14" w:space="0" w:color="000000"/>
              <w:right w:val="single" w:sz="14" w:space="0" w:color="000000"/>
            </w:tcBorders>
            <w:vAlign w:val="center"/>
          </w:tcPr>
          <w:p w14:paraId="43416568" w14:textId="77777777" w:rsidR="00284D53" w:rsidRPr="0094501C" w:rsidRDefault="00284D53" w:rsidP="005C61F9">
            <w:pPr>
              <w:pStyle w:val="Default"/>
              <w:jc w:val="center"/>
              <w:rPr>
                <w:rFonts w:ascii="Arial" w:hAnsi="Arial"/>
                <w:sz w:val="20"/>
                <w:szCs w:val="20"/>
              </w:rPr>
            </w:pPr>
            <w:r w:rsidRPr="0094501C">
              <w:rPr>
                <w:rFonts w:ascii="Arial" w:hAnsi="Arial"/>
                <w:b/>
                <w:sz w:val="20"/>
                <w:szCs w:val="20"/>
              </w:rPr>
              <w:t xml:space="preserve">Dépenses </w:t>
            </w:r>
          </w:p>
        </w:tc>
        <w:tc>
          <w:tcPr>
            <w:tcW w:w="1000" w:type="dxa"/>
            <w:tcBorders>
              <w:top w:val="single" w:sz="14" w:space="0" w:color="000000"/>
              <w:left w:val="single" w:sz="14" w:space="0" w:color="000000"/>
              <w:bottom w:val="single" w:sz="14" w:space="0" w:color="000000"/>
              <w:right w:val="single" w:sz="13" w:space="0" w:color="000000"/>
            </w:tcBorders>
          </w:tcPr>
          <w:p w14:paraId="3EDC1049" w14:textId="77777777" w:rsidR="00284D53" w:rsidRPr="0094501C" w:rsidRDefault="00284D53" w:rsidP="005C61F9">
            <w:pPr>
              <w:pStyle w:val="Default"/>
              <w:jc w:val="center"/>
              <w:rPr>
                <w:rFonts w:ascii="Arial" w:hAnsi="Arial"/>
                <w:sz w:val="20"/>
                <w:szCs w:val="20"/>
              </w:rPr>
            </w:pPr>
            <w:r w:rsidRPr="0094501C">
              <w:rPr>
                <w:rFonts w:ascii="Arial" w:hAnsi="Arial"/>
                <w:b/>
                <w:sz w:val="20"/>
                <w:szCs w:val="20"/>
              </w:rPr>
              <w:t xml:space="preserve">€ TTC </w:t>
            </w:r>
          </w:p>
        </w:tc>
      </w:tr>
      <w:tr w:rsidR="00284D53" w:rsidRPr="0094501C" w14:paraId="00C2C61B" w14:textId="77777777" w:rsidTr="00284D53">
        <w:trPr>
          <w:trHeight w:val="620"/>
        </w:trPr>
        <w:tc>
          <w:tcPr>
            <w:tcW w:w="4090" w:type="dxa"/>
            <w:tcBorders>
              <w:top w:val="single" w:sz="14" w:space="0" w:color="000000"/>
              <w:left w:val="single" w:sz="13" w:space="0" w:color="000000"/>
              <w:right w:val="single" w:sz="14" w:space="0" w:color="000000"/>
            </w:tcBorders>
            <w:vAlign w:val="bottom"/>
          </w:tcPr>
          <w:p w14:paraId="29938311" w14:textId="77777777" w:rsidR="00284D53" w:rsidRPr="0094501C" w:rsidRDefault="00284D53" w:rsidP="005C61F9">
            <w:pPr>
              <w:pStyle w:val="Default"/>
              <w:rPr>
                <w:rFonts w:ascii="Arial" w:hAnsi="Arial"/>
                <w:sz w:val="20"/>
                <w:szCs w:val="20"/>
              </w:rPr>
            </w:pPr>
            <w:r w:rsidRPr="0094501C">
              <w:rPr>
                <w:rFonts w:ascii="Arial" w:hAnsi="Arial"/>
                <w:b/>
                <w:sz w:val="20"/>
                <w:szCs w:val="20"/>
              </w:rPr>
              <w:t xml:space="preserve">- </w:t>
            </w:r>
            <w:proofErr w:type="spellStart"/>
            <w:r w:rsidRPr="0094501C">
              <w:rPr>
                <w:rFonts w:ascii="Arial" w:hAnsi="Arial"/>
                <w:b/>
                <w:sz w:val="20"/>
                <w:szCs w:val="20"/>
              </w:rPr>
              <w:t>Pauses-café</w:t>
            </w:r>
            <w:proofErr w:type="spellEnd"/>
          </w:p>
        </w:tc>
        <w:tc>
          <w:tcPr>
            <w:tcW w:w="1000" w:type="dxa"/>
            <w:tcBorders>
              <w:top w:val="single" w:sz="14" w:space="0" w:color="000000"/>
              <w:left w:val="single" w:sz="14" w:space="0" w:color="000000"/>
              <w:right w:val="single" w:sz="13" w:space="0" w:color="000000"/>
            </w:tcBorders>
            <w:vAlign w:val="bottom"/>
          </w:tcPr>
          <w:p w14:paraId="1B17F29A" w14:textId="77777777" w:rsidR="00284D53" w:rsidRPr="0094501C" w:rsidRDefault="00284D53" w:rsidP="005C61F9">
            <w:pPr>
              <w:pStyle w:val="Default"/>
              <w:jc w:val="center"/>
              <w:rPr>
                <w:rFonts w:ascii="Arial" w:hAnsi="Arial"/>
                <w:sz w:val="20"/>
                <w:szCs w:val="20"/>
              </w:rPr>
            </w:pPr>
          </w:p>
        </w:tc>
      </w:tr>
      <w:tr w:rsidR="00284D53" w:rsidRPr="0094501C" w14:paraId="05A2F171" w14:textId="77777777" w:rsidTr="00284D53">
        <w:trPr>
          <w:trHeight w:val="378"/>
        </w:trPr>
        <w:tc>
          <w:tcPr>
            <w:tcW w:w="4090" w:type="dxa"/>
            <w:tcBorders>
              <w:left w:val="single" w:sz="13" w:space="0" w:color="000000"/>
              <w:right w:val="single" w:sz="14" w:space="0" w:color="000000"/>
            </w:tcBorders>
            <w:vAlign w:val="center"/>
          </w:tcPr>
          <w:p w14:paraId="4EE19623" w14:textId="07F65C24" w:rsidR="00284D53" w:rsidRPr="0094501C" w:rsidRDefault="00284D53" w:rsidP="005C61F9">
            <w:pPr>
              <w:pStyle w:val="Default"/>
              <w:rPr>
                <w:rFonts w:ascii="Arial" w:hAnsi="Arial"/>
                <w:sz w:val="20"/>
                <w:szCs w:val="20"/>
              </w:rPr>
            </w:pPr>
          </w:p>
        </w:tc>
        <w:tc>
          <w:tcPr>
            <w:tcW w:w="1000" w:type="dxa"/>
            <w:tcBorders>
              <w:left w:val="single" w:sz="14" w:space="0" w:color="000000"/>
              <w:right w:val="single" w:sz="13" w:space="0" w:color="000000"/>
            </w:tcBorders>
            <w:vAlign w:val="center"/>
          </w:tcPr>
          <w:p w14:paraId="3F4999ED" w14:textId="77777777" w:rsidR="00284D53" w:rsidRPr="0094501C" w:rsidRDefault="00284D53" w:rsidP="005C61F9">
            <w:pPr>
              <w:pStyle w:val="Default"/>
              <w:jc w:val="center"/>
              <w:rPr>
                <w:rFonts w:ascii="Arial" w:hAnsi="Arial"/>
                <w:sz w:val="20"/>
                <w:szCs w:val="20"/>
              </w:rPr>
            </w:pPr>
          </w:p>
        </w:tc>
      </w:tr>
      <w:tr w:rsidR="00284D53" w:rsidRPr="0094501C" w14:paraId="26C1E324" w14:textId="77777777" w:rsidTr="00284D53">
        <w:trPr>
          <w:trHeight w:val="353"/>
        </w:trPr>
        <w:tc>
          <w:tcPr>
            <w:tcW w:w="4090" w:type="dxa"/>
            <w:tcBorders>
              <w:left w:val="single" w:sz="13" w:space="0" w:color="000000"/>
              <w:right w:val="single" w:sz="14" w:space="0" w:color="000000"/>
            </w:tcBorders>
            <w:vAlign w:val="center"/>
          </w:tcPr>
          <w:p w14:paraId="6C189790" w14:textId="44E59591" w:rsidR="00284D53" w:rsidRDefault="00284D53" w:rsidP="00284D53">
            <w:pPr>
              <w:pStyle w:val="Default"/>
              <w:rPr>
                <w:rFonts w:ascii="Arial" w:hAnsi="Arial"/>
                <w:b/>
                <w:sz w:val="20"/>
                <w:szCs w:val="20"/>
              </w:rPr>
            </w:pPr>
            <w:r w:rsidRPr="00284D53">
              <w:rPr>
                <w:rFonts w:ascii="Arial" w:hAnsi="Arial"/>
                <w:b/>
                <w:sz w:val="20"/>
                <w:szCs w:val="20"/>
              </w:rPr>
              <w:t>-</w:t>
            </w:r>
            <w:r>
              <w:rPr>
                <w:rFonts w:ascii="Arial" w:hAnsi="Arial"/>
                <w:b/>
                <w:sz w:val="20"/>
                <w:szCs w:val="20"/>
              </w:rPr>
              <w:t xml:space="preserve"> aides à l’organisation (affiches)</w:t>
            </w:r>
          </w:p>
          <w:p w14:paraId="7A01363B" w14:textId="66884F97" w:rsidR="00284D53" w:rsidRPr="0094501C" w:rsidRDefault="00284D53" w:rsidP="00284D53">
            <w:pPr>
              <w:pStyle w:val="Default"/>
              <w:rPr>
                <w:rFonts w:ascii="Arial" w:hAnsi="Arial"/>
                <w:b/>
                <w:sz w:val="20"/>
                <w:szCs w:val="20"/>
              </w:rPr>
            </w:pPr>
          </w:p>
        </w:tc>
        <w:tc>
          <w:tcPr>
            <w:tcW w:w="1000" w:type="dxa"/>
            <w:tcBorders>
              <w:left w:val="single" w:sz="14" w:space="0" w:color="000000"/>
              <w:right w:val="single" w:sz="13" w:space="0" w:color="000000"/>
            </w:tcBorders>
            <w:vAlign w:val="center"/>
          </w:tcPr>
          <w:p w14:paraId="1B8A6142" w14:textId="77777777" w:rsidR="00284D53" w:rsidRPr="0094501C" w:rsidRDefault="00284D53" w:rsidP="005C61F9">
            <w:pPr>
              <w:pStyle w:val="Default"/>
              <w:jc w:val="center"/>
              <w:rPr>
                <w:rFonts w:ascii="Arial" w:hAnsi="Arial"/>
                <w:sz w:val="20"/>
                <w:szCs w:val="20"/>
              </w:rPr>
            </w:pPr>
          </w:p>
        </w:tc>
      </w:tr>
      <w:tr w:rsidR="00284D53" w:rsidRPr="0094501C" w14:paraId="38B758D0" w14:textId="77777777" w:rsidTr="00284D53">
        <w:trPr>
          <w:trHeight w:val="280"/>
        </w:trPr>
        <w:tc>
          <w:tcPr>
            <w:tcW w:w="4090" w:type="dxa"/>
            <w:tcBorders>
              <w:top w:val="single" w:sz="13" w:space="0" w:color="000000"/>
              <w:left w:val="single" w:sz="13" w:space="0" w:color="000000"/>
              <w:bottom w:val="single" w:sz="13" w:space="0" w:color="000000"/>
              <w:right w:val="single" w:sz="14" w:space="0" w:color="000000"/>
            </w:tcBorders>
            <w:vAlign w:val="center"/>
          </w:tcPr>
          <w:p w14:paraId="1304D80A" w14:textId="77777777" w:rsidR="00284D53" w:rsidRPr="0094501C" w:rsidRDefault="00284D53" w:rsidP="005C61F9">
            <w:pPr>
              <w:pStyle w:val="Default"/>
              <w:rPr>
                <w:rFonts w:ascii="Arial" w:hAnsi="Arial"/>
                <w:sz w:val="20"/>
                <w:szCs w:val="20"/>
              </w:rPr>
            </w:pPr>
            <w:r w:rsidRPr="0094501C">
              <w:rPr>
                <w:rFonts w:ascii="Arial" w:hAnsi="Arial"/>
                <w:sz w:val="20"/>
                <w:szCs w:val="20"/>
              </w:rPr>
              <w:t>Total</w:t>
            </w:r>
          </w:p>
        </w:tc>
        <w:tc>
          <w:tcPr>
            <w:tcW w:w="1000" w:type="dxa"/>
            <w:tcBorders>
              <w:top w:val="single" w:sz="13" w:space="0" w:color="000000"/>
              <w:left w:val="single" w:sz="14" w:space="0" w:color="000000"/>
              <w:bottom w:val="single" w:sz="13" w:space="0" w:color="000000"/>
              <w:right w:val="single" w:sz="13" w:space="0" w:color="000000"/>
            </w:tcBorders>
            <w:vAlign w:val="center"/>
          </w:tcPr>
          <w:p w14:paraId="3BE0C376" w14:textId="77777777" w:rsidR="00284D53" w:rsidRPr="0094501C" w:rsidRDefault="00284D53" w:rsidP="005C61F9">
            <w:pPr>
              <w:pStyle w:val="Default"/>
              <w:jc w:val="center"/>
              <w:rPr>
                <w:rFonts w:ascii="Arial" w:hAnsi="Arial"/>
                <w:b/>
                <w:sz w:val="20"/>
                <w:szCs w:val="20"/>
              </w:rPr>
            </w:pPr>
          </w:p>
        </w:tc>
      </w:tr>
    </w:tbl>
    <w:p w14:paraId="6CD70052" w14:textId="77777777" w:rsidR="0094501C" w:rsidRPr="0094501C" w:rsidRDefault="0094501C" w:rsidP="0094501C">
      <w:pPr>
        <w:pStyle w:val="CM6"/>
        <w:spacing w:after="0"/>
        <w:rPr>
          <w:rFonts w:ascii="Arial" w:hAnsi="Arial"/>
          <w:sz w:val="20"/>
          <w:szCs w:val="20"/>
        </w:rPr>
      </w:pPr>
    </w:p>
    <w:p w14:paraId="01A9B88B" w14:textId="77777777" w:rsidR="00F32BDD" w:rsidRPr="0094501C" w:rsidRDefault="00F32BDD" w:rsidP="00B33746">
      <w:pPr>
        <w:pStyle w:val="Retraitcorpsdetexte"/>
        <w:pBdr>
          <w:top w:val="none" w:sz="0" w:space="0" w:color="auto"/>
          <w:left w:val="none" w:sz="0" w:space="0" w:color="auto"/>
          <w:bottom w:val="none" w:sz="0" w:space="0" w:color="auto"/>
          <w:right w:val="none" w:sz="0" w:space="0" w:color="auto"/>
        </w:pBdr>
        <w:spacing w:line="320" w:lineRule="exact"/>
        <w:ind w:firstLine="0"/>
        <w:outlineLvl w:val="0"/>
        <w:rPr>
          <w:rFonts w:ascii="Arial" w:hAnsi="Arial" w:cs="Arial"/>
          <w:sz w:val="20"/>
          <w:szCs w:val="20"/>
        </w:rPr>
      </w:pPr>
    </w:p>
    <w:p w14:paraId="001BC10C" w14:textId="77777777" w:rsidR="00495D8B" w:rsidRPr="0094501C" w:rsidRDefault="00495D8B" w:rsidP="00B33746">
      <w:pPr>
        <w:pStyle w:val="Retraitcorpsdetexte"/>
        <w:pBdr>
          <w:top w:val="none" w:sz="0" w:space="0" w:color="auto"/>
          <w:left w:val="none" w:sz="0" w:space="0" w:color="auto"/>
          <w:bottom w:val="none" w:sz="0" w:space="0" w:color="auto"/>
          <w:right w:val="none" w:sz="0" w:space="0" w:color="auto"/>
        </w:pBdr>
        <w:spacing w:line="320" w:lineRule="exact"/>
        <w:ind w:firstLine="0"/>
        <w:outlineLvl w:val="0"/>
        <w:rPr>
          <w:rFonts w:ascii="Arial" w:hAnsi="Arial" w:cs="Arial"/>
          <w:sz w:val="20"/>
          <w:szCs w:val="20"/>
        </w:rPr>
      </w:pPr>
    </w:p>
    <w:p w14:paraId="2DD81F36" w14:textId="72A34F38" w:rsidR="00297F88" w:rsidRPr="0094501C" w:rsidRDefault="00297F88" w:rsidP="00786210">
      <w:pPr>
        <w:suppressAutoHyphens w:val="0"/>
        <w:rPr>
          <w:rFonts w:ascii="Arial" w:hAnsi="Arial" w:cs="Arial"/>
          <w:b/>
          <w:sz w:val="20"/>
          <w:szCs w:val="20"/>
          <w:u w:val="single"/>
        </w:rPr>
      </w:pPr>
    </w:p>
    <w:sectPr w:rsidR="00297F88" w:rsidRPr="0094501C" w:rsidSect="0018208A">
      <w:headerReference w:type="default" r:id="rId13"/>
      <w:footerReference w:type="default" r:id="rId14"/>
      <w:headerReference w:type="first" r:id="rId15"/>
      <w:footnotePr>
        <w:pos w:val="beneathText"/>
      </w:footnotePr>
      <w:pgSz w:w="11905" w:h="16837" w:code="9"/>
      <w:pgMar w:top="1417" w:right="1417" w:bottom="1417" w:left="1417"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90179" w14:textId="77777777" w:rsidR="00363372" w:rsidRDefault="00363372">
      <w:r>
        <w:separator/>
      </w:r>
    </w:p>
  </w:endnote>
  <w:endnote w:type="continuationSeparator" w:id="0">
    <w:p w14:paraId="65064802" w14:textId="77777777" w:rsidR="00363372" w:rsidRDefault="0036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de2000">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DejaVu Sans">
    <w:panose1 w:val="020B0603030804020204"/>
    <w:charset w:val="00"/>
    <w:family w:val="swiss"/>
    <w:pitch w:val="variable"/>
    <w:sig w:usb0="E7000EFF" w:usb1="5200FDFF" w:usb2="0A042021"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6671" w14:textId="4FE3AED2" w:rsidR="00363372" w:rsidRPr="007B0EC1" w:rsidRDefault="00363372" w:rsidP="0018208A">
    <w:pPr>
      <w:pStyle w:val="Pieddepage"/>
      <w:rPr>
        <w:rFonts w:ascii="Arial" w:hAnsi="Arial" w:cs="Arial"/>
        <w:color w:val="BFBFBF" w:themeColor="background1" w:themeShade="BF"/>
        <w:sz w:val="20"/>
        <w:szCs w:val="20"/>
      </w:rPr>
    </w:pPr>
    <w:r>
      <w:rPr>
        <w:rFonts w:ascii="Arial" w:hAnsi="Arial" w:cs="Arial"/>
        <w:color w:val="BFBFBF" w:themeColor="background1" w:themeShade="BF"/>
        <w:sz w:val="20"/>
        <w:szCs w:val="20"/>
      </w:rPr>
      <w:t xml:space="preserve">Appel à projet </w:t>
    </w:r>
    <w:r w:rsidR="00ED6C2F">
      <w:rPr>
        <w:rFonts w:ascii="Arial" w:hAnsi="Arial" w:cs="Arial"/>
        <w:color w:val="BFBFBF" w:themeColor="background1" w:themeShade="BF"/>
        <w:sz w:val="20"/>
        <w:szCs w:val="20"/>
      </w:rPr>
      <w:t>Ateliers thématiques</w:t>
    </w:r>
    <w:r>
      <w:rPr>
        <w:rFonts w:ascii="Arial" w:hAnsi="Arial" w:cs="Arial"/>
        <w:color w:val="BFBFBF" w:themeColor="background1" w:themeShade="BF"/>
        <w:sz w:val="20"/>
        <w:szCs w:val="20"/>
      </w:rPr>
      <w:t xml:space="preserve"> – DIM ACAV 201</w:t>
    </w:r>
    <w:r w:rsidR="003B6FD6">
      <w:rPr>
        <w:rFonts w:ascii="Arial" w:hAnsi="Arial" w:cs="Arial"/>
        <w:color w:val="BFBFBF" w:themeColor="background1" w:themeShade="BF"/>
        <w:sz w:val="20"/>
        <w:szCs w:val="20"/>
      </w:rPr>
      <w:t>5</w:t>
    </w:r>
    <w:r>
      <w:rPr>
        <w:rFonts w:ascii="Arial" w:hAnsi="Arial" w:cs="Arial"/>
        <w:color w:val="BFBFBF" w:themeColor="background1" w:themeShade="BF"/>
        <w:sz w:val="20"/>
        <w:szCs w:val="20"/>
      </w:rPr>
      <w:t xml:space="preserve"> </w:t>
    </w:r>
    <w:r>
      <w:rPr>
        <w:rFonts w:ascii="Arial" w:hAnsi="Arial" w:cs="Arial"/>
        <w:color w:val="BFBFBF" w:themeColor="background1" w:themeShade="BF"/>
        <w:sz w:val="20"/>
        <w:szCs w:val="20"/>
      </w:rPr>
      <w:tab/>
    </w:r>
    <w:sdt>
      <w:sdtPr>
        <w:id w:val="-938608268"/>
        <w:docPartObj>
          <w:docPartGallery w:val="Page Numbers (Bottom of Page)"/>
          <w:docPartUnique/>
        </w:docPartObj>
      </w:sdtPr>
      <w:sdtEndPr>
        <w:rPr>
          <w:rFonts w:ascii="Arial" w:hAnsi="Arial" w:cs="Arial"/>
          <w:color w:val="BFBFBF" w:themeColor="background1" w:themeShade="BF"/>
          <w:sz w:val="20"/>
          <w:szCs w:val="20"/>
        </w:rPr>
      </w:sdtEndPr>
      <w:sdtContent>
        <w:r w:rsidRPr="0018208A">
          <w:rPr>
            <w:rFonts w:ascii="Arial" w:hAnsi="Arial" w:cs="Arial"/>
            <w:color w:val="BFBFBF" w:themeColor="background1" w:themeShade="BF"/>
            <w:sz w:val="20"/>
            <w:szCs w:val="20"/>
          </w:rPr>
          <w:fldChar w:fldCharType="begin"/>
        </w:r>
        <w:r w:rsidRPr="0018208A">
          <w:rPr>
            <w:rFonts w:ascii="Arial" w:hAnsi="Arial" w:cs="Arial"/>
            <w:color w:val="BFBFBF" w:themeColor="background1" w:themeShade="BF"/>
            <w:sz w:val="20"/>
            <w:szCs w:val="20"/>
          </w:rPr>
          <w:instrText>PAGE   \* MERGEFORMAT</w:instrText>
        </w:r>
        <w:r w:rsidRPr="0018208A">
          <w:rPr>
            <w:rFonts w:ascii="Arial" w:hAnsi="Arial" w:cs="Arial"/>
            <w:color w:val="BFBFBF" w:themeColor="background1" w:themeShade="BF"/>
            <w:sz w:val="20"/>
            <w:szCs w:val="20"/>
          </w:rPr>
          <w:fldChar w:fldCharType="separate"/>
        </w:r>
        <w:r w:rsidR="00110998">
          <w:rPr>
            <w:rFonts w:ascii="Arial" w:hAnsi="Arial" w:cs="Arial"/>
            <w:noProof/>
            <w:color w:val="BFBFBF" w:themeColor="background1" w:themeShade="BF"/>
            <w:sz w:val="20"/>
            <w:szCs w:val="20"/>
          </w:rPr>
          <w:t>4</w:t>
        </w:r>
        <w:r w:rsidRPr="0018208A">
          <w:rPr>
            <w:rFonts w:ascii="Arial" w:hAnsi="Arial" w:cs="Arial"/>
            <w:color w:val="BFBFBF" w:themeColor="background1" w:themeShade="B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EE6E8" w14:textId="77777777" w:rsidR="00363372" w:rsidRDefault="00363372">
      <w:r>
        <w:separator/>
      </w:r>
    </w:p>
  </w:footnote>
  <w:footnote w:type="continuationSeparator" w:id="0">
    <w:p w14:paraId="2C16457D" w14:textId="77777777" w:rsidR="00363372" w:rsidRDefault="00363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DBDFE" w14:textId="77777777" w:rsidR="00363372" w:rsidRDefault="00363372" w:rsidP="00DB3FBA">
    <w:pPr>
      <w:pStyle w:val="En-tte"/>
      <w:tabs>
        <w:tab w:val="clear" w:pos="4536"/>
        <w:tab w:val="clear" w:pos="9072"/>
        <w:tab w:val="center" w:pos="3968"/>
        <w:tab w:val="left" w:pos="6092"/>
        <w:tab w:val="right" w:pos="8792"/>
      </w:tabs>
      <w:ind w:left="-284" w:right="-284"/>
      <w:rPr>
        <w:rFonts w:ascii="Arial" w:hAnsi="Arial" w:cs="Arial"/>
        <w:b/>
        <w:spacing w:val="-14"/>
        <w:sz w:val="28"/>
        <w:szCs w:val="28"/>
      </w:rPr>
    </w:pPr>
    <w:r>
      <w:rPr>
        <w:rFonts w:ascii="Arial" w:hAnsi="Arial" w:cs="Arial"/>
        <w:b/>
        <w:noProof/>
        <w:spacing w:val="-14"/>
        <w:sz w:val="28"/>
        <w:szCs w:val="28"/>
        <w:lang w:eastAsia="fr-FR"/>
      </w:rPr>
      <w:drawing>
        <wp:inline distT="0" distB="0" distL="0" distR="0" wp14:anchorId="5BD233EC" wp14:editId="2A1EC804">
          <wp:extent cx="890546" cy="306125"/>
          <wp:effectExtent l="19050" t="19050" r="24130" b="177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dn-petit.png"/>
                  <pic:cNvPicPr/>
                </pic:nvPicPr>
                <pic:blipFill>
                  <a:blip r:embed="rId1">
                    <a:extLst>
                      <a:ext uri="{28A0092B-C50C-407E-A947-70E740481C1C}">
                        <a14:useLocalDpi xmlns:a14="http://schemas.microsoft.com/office/drawing/2010/main" val="0"/>
                      </a:ext>
                    </a:extLst>
                  </a:blip>
                  <a:stretch>
                    <a:fillRect/>
                  </a:stretch>
                </pic:blipFill>
                <pic:spPr>
                  <a:xfrm>
                    <a:off x="0" y="0"/>
                    <a:ext cx="894080" cy="307340"/>
                  </a:xfrm>
                  <a:prstGeom prst="rect">
                    <a:avLst/>
                  </a:prstGeom>
                  <a:ln w="3175">
                    <a:solidFill>
                      <a:schemeClr val="tx1"/>
                    </a:solidFill>
                  </a:ln>
                </pic:spPr>
              </pic:pic>
            </a:graphicData>
          </a:graphic>
        </wp:inline>
      </w:drawing>
    </w:r>
  </w:p>
  <w:p w14:paraId="7B6E9189" w14:textId="77777777" w:rsidR="00363372" w:rsidRPr="00504341" w:rsidRDefault="00363372" w:rsidP="00DB3FBA">
    <w:pPr>
      <w:pStyle w:val="En-tte"/>
      <w:tabs>
        <w:tab w:val="clear" w:pos="4536"/>
        <w:tab w:val="clear" w:pos="9072"/>
        <w:tab w:val="center" w:pos="3968"/>
        <w:tab w:val="left" w:pos="6092"/>
        <w:tab w:val="right" w:pos="8792"/>
      </w:tabs>
      <w:ind w:left="-284" w:right="-284"/>
      <w:rPr>
        <w:rFonts w:ascii="Arial" w:hAnsi="Arial" w:cs="Arial"/>
        <w:b/>
        <w:spacing w:val="-14"/>
        <w:sz w:val="28"/>
        <w:szCs w:val="28"/>
      </w:rPr>
    </w:pPr>
    <w:r>
      <w:rPr>
        <w:rFonts w:ascii="Arial" w:hAnsi="Arial" w:cs="Arial"/>
        <w:b/>
        <w:noProof/>
        <w:spacing w:val="-14"/>
        <w:sz w:val="28"/>
        <w:szCs w:val="28"/>
        <w:lang w:eastAsia="fr-FR"/>
      </w:rPr>
      <w:drawing>
        <wp:inline distT="0" distB="0" distL="0" distR="0" wp14:anchorId="79EC0EC7" wp14:editId="6FFFD383">
          <wp:extent cx="890546" cy="267331"/>
          <wp:effectExtent l="19050" t="19050" r="24130" b="190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DF.jpg"/>
                  <pic:cNvPicPr/>
                </pic:nvPicPr>
                <pic:blipFill>
                  <a:blip r:embed="rId2">
                    <a:extLst>
                      <a:ext uri="{28A0092B-C50C-407E-A947-70E740481C1C}">
                        <a14:useLocalDpi xmlns:a14="http://schemas.microsoft.com/office/drawing/2010/main" val="0"/>
                      </a:ext>
                    </a:extLst>
                  </a:blip>
                  <a:stretch>
                    <a:fillRect/>
                  </a:stretch>
                </pic:blipFill>
                <pic:spPr>
                  <a:xfrm>
                    <a:off x="0" y="0"/>
                    <a:ext cx="892441" cy="267900"/>
                  </a:xfrm>
                  <a:prstGeom prst="rect">
                    <a:avLst/>
                  </a:prstGeom>
                  <a:ln w="3175">
                    <a:solidFill>
                      <a:schemeClr val="tx1"/>
                    </a:solidFill>
                  </a:ln>
                </pic:spPr>
              </pic:pic>
            </a:graphicData>
          </a:graphic>
        </wp:inline>
      </w:drawing>
    </w:r>
  </w:p>
  <w:p w14:paraId="051097DD" w14:textId="77777777" w:rsidR="00363372" w:rsidRDefault="00363372">
    <w:pPr>
      <w:pStyle w:val="En-tte"/>
      <w:tabs>
        <w:tab w:val="left" w:pos="6660"/>
      </w:tabs>
      <w:jc w:val="cent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A5B3" w14:textId="77777777" w:rsidR="00363372" w:rsidRDefault="00363372" w:rsidP="00C66404">
    <w:pPr>
      <w:pStyle w:val="En-tte"/>
      <w:tabs>
        <w:tab w:val="clear" w:pos="4536"/>
        <w:tab w:val="clear" w:pos="9072"/>
        <w:tab w:val="center" w:pos="3968"/>
        <w:tab w:val="left" w:pos="6092"/>
        <w:tab w:val="right" w:pos="8792"/>
      </w:tabs>
      <w:ind w:left="-284" w:right="-284"/>
      <w:jc w:val="center"/>
      <w:rPr>
        <w:rFonts w:ascii="Arial" w:hAnsi="Arial" w:cs="Arial"/>
        <w:b/>
        <w:spacing w:val="-14"/>
        <w:sz w:val="32"/>
        <w:szCs w:val="32"/>
      </w:rPr>
    </w:pPr>
    <w:r>
      <w:rPr>
        <w:rFonts w:ascii="Arial" w:hAnsi="Arial" w:cs="Arial"/>
        <w:b/>
        <w:spacing w:val="-14"/>
        <w:sz w:val="32"/>
        <w:szCs w:val="32"/>
      </w:rPr>
      <w:t>DIM Astrophysique et Conditions d’Apparition de la Vie</w:t>
    </w:r>
  </w:p>
  <w:p w14:paraId="0F127269" w14:textId="77777777" w:rsidR="00363372" w:rsidRDefault="00363372" w:rsidP="00C66404">
    <w:pPr>
      <w:pStyle w:val="En-tte"/>
      <w:tabs>
        <w:tab w:val="left" w:pos="6660"/>
      </w:tabs>
      <w:jc w:val="center"/>
      <w:rPr>
        <w:rFonts w:ascii="Arial" w:hAnsi="Arial" w:cs="Arial"/>
        <w:b/>
      </w:rPr>
    </w:pPr>
    <w:r>
      <w:rPr>
        <w:noProof/>
        <w:lang w:eastAsia="fr-FR"/>
      </w:rPr>
      <w:drawing>
        <wp:inline distT="0" distB="0" distL="0" distR="0" wp14:anchorId="563B7957" wp14:editId="42AADB38">
          <wp:extent cx="1490345" cy="43180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31800"/>
                  </a:xfrm>
                  <a:prstGeom prst="rect">
                    <a:avLst/>
                  </a:prstGeom>
                  <a:solidFill>
                    <a:srgbClr val="FFFFFF"/>
                  </a:solidFill>
                  <a:ln>
                    <a:noFill/>
                  </a:ln>
                </pic:spPr>
              </pic:pic>
            </a:graphicData>
          </a:graphic>
        </wp:inline>
      </w:drawing>
    </w:r>
  </w:p>
  <w:p w14:paraId="51BBEA54" w14:textId="77777777" w:rsidR="00363372" w:rsidRDefault="003633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right"/>
      <w:pPr>
        <w:tabs>
          <w:tab w:val="num" w:pos="720"/>
        </w:tabs>
        <w:ind w:left="720" w:hanging="180"/>
      </w:pPr>
      <w:rPr>
        <w:rFonts w:ascii="Times New Roman" w:hAnsi="Times New Roman"/>
        <w:b/>
        <w:i w:val="0"/>
        <w:sz w:val="28"/>
        <w:szCs w:val="28"/>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numFmt w:val="bullet"/>
      <w:pStyle w:val="enumeration"/>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00000006"/>
    <w:multiLevelType w:val="singleLevel"/>
    <w:tmpl w:val="00000006"/>
    <w:name w:val="WW8Num6"/>
    <w:lvl w:ilvl="0">
      <w:numFmt w:val="bullet"/>
      <w:lvlText w:val="-"/>
      <w:lvlJc w:val="left"/>
      <w:pPr>
        <w:tabs>
          <w:tab w:val="num" w:pos="720"/>
        </w:tabs>
        <w:ind w:left="720" w:hanging="360"/>
      </w:pPr>
      <w:rPr>
        <w:rFonts w:ascii="Times New Roman" w:hAnsi="Times New Roman"/>
        <w:b/>
        <w:i w:val="0"/>
        <w:sz w:val="28"/>
        <w:szCs w:val="28"/>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18204EF"/>
    <w:multiLevelType w:val="hybridMultilevel"/>
    <w:tmpl w:val="F60CF0BA"/>
    <w:lvl w:ilvl="0" w:tplc="051A1A44">
      <w:start w:val="3"/>
      <w:numFmt w:val="bullet"/>
      <w:lvlText w:val="-"/>
      <w:lvlJc w:val="left"/>
      <w:pPr>
        <w:tabs>
          <w:tab w:val="num" w:pos="1548"/>
        </w:tabs>
        <w:ind w:left="1548" w:hanging="840"/>
      </w:pPr>
      <w:rPr>
        <w:rFonts w:ascii="Helvetica" w:eastAsia="Times New Roman" w:hAnsi="Helvetica"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8">
    <w:nsid w:val="03614806"/>
    <w:multiLevelType w:val="hybridMultilevel"/>
    <w:tmpl w:val="B7B2E162"/>
    <w:lvl w:ilvl="0" w:tplc="3A7E5A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AF3336E"/>
    <w:multiLevelType w:val="hybridMultilevel"/>
    <w:tmpl w:val="86F49E74"/>
    <w:lvl w:ilvl="0" w:tplc="3A7E5A1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2532262"/>
    <w:multiLevelType w:val="hybridMultilevel"/>
    <w:tmpl w:val="756E620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5FD3B08"/>
    <w:multiLevelType w:val="hybridMultilevel"/>
    <w:tmpl w:val="74AA3C5C"/>
    <w:lvl w:ilvl="0" w:tplc="8EE21B38">
      <w:start w:val="1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E11978"/>
    <w:multiLevelType w:val="hybridMultilevel"/>
    <w:tmpl w:val="A7EA3F7E"/>
    <w:lvl w:ilvl="0" w:tplc="3A7E5A1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9435274"/>
    <w:multiLevelType w:val="hybridMultilevel"/>
    <w:tmpl w:val="4AF059C4"/>
    <w:lvl w:ilvl="0" w:tplc="3A7E5A1E">
      <w:numFmt w:val="bullet"/>
      <w:lvlText w:val="-"/>
      <w:lvlJc w:val="left"/>
      <w:pPr>
        <w:tabs>
          <w:tab w:val="num" w:pos="720"/>
        </w:tabs>
        <w:ind w:left="720" w:hanging="360"/>
      </w:pPr>
      <w:rPr>
        <w:rFonts w:ascii="Times New Roman" w:eastAsia="Times New Roman" w:hAnsi="Times New Roman" w:cs="Times New Roman" w:hint="default"/>
      </w:rPr>
    </w:lvl>
    <w:lvl w:ilvl="1" w:tplc="B72A5150">
      <w:start w:val="2"/>
      <w:numFmt w:val="bullet"/>
      <w:lvlText w:val="-"/>
      <w:lvlJc w:val="left"/>
      <w:pPr>
        <w:tabs>
          <w:tab w:val="num" w:pos="1440"/>
        </w:tabs>
        <w:ind w:left="1440" w:hanging="360"/>
      </w:pPr>
      <w:rPr>
        <w:rFonts w:ascii="Arial" w:eastAsia="@Code2000" w:hAnsi="Arial"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A5202D1"/>
    <w:multiLevelType w:val="multilevel"/>
    <w:tmpl w:val="1184675A"/>
    <w:lvl w:ilvl="0">
      <w:start w:val="3"/>
      <w:numFmt w:val="bullet"/>
      <w:lvlText w:val="-"/>
      <w:lvlJc w:val="left"/>
      <w:pPr>
        <w:tabs>
          <w:tab w:val="num" w:pos="1548"/>
        </w:tabs>
        <w:ind w:left="1548" w:hanging="840"/>
      </w:pPr>
      <w:rPr>
        <w:rFonts w:ascii="Helvetica" w:eastAsia="Times New Roman"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30B22FA"/>
    <w:multiLevelType w:val="hybridMultilevel"/>
    <w:tmpl w:val="24286B90"/>
    <w:lvl w:ilvl="0" w:tplc="3A7E5A1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69153A3"/>
    <w:multiLevelType w:val="hybridMultilevel"/>
    <w:tmpl w:val="D0304238"/>
    <w:lvl w:ilvl="0" w:tplc="3A7E5A1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0E32EF7"/>
    <w:multiLevelType w:val="hybridMultilevel"/>
    <w:tmpl w:val="1184675A"/>
    <w:lvl w:ilvl="0" w:tplc="051A1A44">
      <w:start w:val="3"/>
      <w:numFmt w:val="bullet"/>
      <w:lvlText w:val="-"/>
      <w:lvlJc w:val="left"/>
      <w:pPr>
        <w:tabs>
          <w:tab w:val="num" w:pos="1548"/>
        </w:tabs>
        <w:ind w:left="1548" w:hanging="840"/>
      </w:pPr>
      <w:rPr>
        <w:rFonts w:ascii="Helvetica" w:eastAsia="Times New Roman" w:hAnsi="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BA32DE"/>
    <w:multiLevelType w:val="hybridMultilevel"/>
    <w:tmpl w:val="56684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AA1E3C"/>
    <w:multiLevelType w:val="hybridMultilevel"/>
    <w:tmpl w:val="4ABC73DC"/>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0">
    <w:nsid w:val="483150EC"/>
    <w:multiLevelType w:val="hybridMultilevel"/>
    <w:tmpl w:val="85021058"/>
    <w:lvl w:ilvl="0" w:tplc="051A1A44">
      <w:start w:val="3"/>
      <w:numFmt w:val="bullet"/>
      <w:lvlText w:val="-"/>
      <w:lvlJc w:val="left"/>
      <w:pPr>
        <w:tabs>
          <w:tab w:val="num" w:pos="840"/>
        </w:tabs>
        <w:ind w:left="840" w:hanging="840"/>
      </w:pPr>
      <w:rPr>
        <w:rFonts w:ascii="Helvetica" w:eastAsia="Times New Roman" w:hAnsi="Helvetica" w:hint="default"/>
      </w:rPr>
    </w:lvl>
    <w:lvl w:ilvl="1" w:tplc="040C0003" w:tentative="1">
      <w:start w:val="1"/>
      <w:numFmt w:val="bullet"/>
      <w:lvlText w:val="o"/>
      <w:lvlJc w:val="left"/>
      <w:pPr>
        <w:ind w:left="732" w:hanging="360"/>
      </w:pPr>
      <w:rPr>
        <w:rFonts w:ascii="Courier New" w:hAnsi="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21">
    <w:nsid w:val="578714B2"/>
    <w:multiLevelType w:val="hybridMultilevel"/>
    <w:tmpl w:val="4B7C24A8"/>
    <w:lvl w:ilvl="0" w:tplc="B6C8B0FE">
      <w:start w:val="10"/>
      <w:numFmt w:val="bullet"/>
      <w:lvlText w:val=""/>
      <w:lvlJc w:val="left"/>
      <w:pPr>
        <w:tabs>
          <w:tab w:val="num" w:pos="360"/>
        </w:tabs>
        <w:ind w:left="360" w:hanging="360"/>
      </w:pPr>
      <w:rPr>
        <w:rFonts w:ascii="Symbol" w:hAnsi="Symbol" w:hint="default"/>
        <w:b w:val="0"/>
        <w:i w:val="0"/>
        <w:sz w:val="16"/>
        <w:szCs w:val="16"/>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E48355E"/>
    <w:multiLevelType w:val="multilevel"/>
    <w:tmpl w:val="390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690F7C"/>
    <w:multiLevelType w:val="hybridMultilevel"/>
    <w:tmpl w:val="976C862A"/>
    <w:lvl w:ilvl="0" w:tplc="3A7E5A1E">
      <w:numFmt w:val="bullet"/>
      <w:lvlText w:val="-"/>
      <w:lvlJc w:val="left"/>
      <w:pPr>
        <w:ind w:left="730" w:hanging="360"/>
      </w:pPr>
      <w:rPr>
        <w:rFonts w:ascii="Times New Roman" w:eastAsia="Times New Roman" w:hAnsi="Times New Roman" w:cs="Times New Roman" w:hint="default"/>
      </w:rPr>
    </w:lvl>
    <w:lvl w:ilvl="1" w:tplc="040C0003" w:tentative="1">
      <w:start w:val="1"/>
      <w:numFmt w:val="bullet"/>
      <w:lvlText w:val="o"/>
      <w:lvlJc w:val="left"/>
      <w:pPr>
        <w:ind w:left="1450" w:hanging="360"/>
      </w:pPr>
      <w:rPr>
        <w:rFonts w:ascii="Courier New" w:hAnsi="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24">
    <w:nsid w:val="66785464"/>
    <w:multiLevelType w:val="hybridMultilevel"/>
    <w:tmpl w:val="048E31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6854024"/>
    <w:multiLevelType w:val="hybridMultilevel"/>
    <w:tmpl w:val="B14C5F32"/>
    <w:lvl w:ilvl="0" w:tplc="3A7E5A1E">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1E7E85"/>
    <w:multiLevelType w:val="hybridMultilevel"/>
    <w:tmpl w:val="2D9E5394"/>
    <w:lvl w:ilvl="0" w:tplc="F8CEB5C8">
      <w:start w:val="1"/>
      <w:numFmt w:val="bullet"/>
      <w:lvlText w:val=""/>
      <w:lvlJc w:val="left"/>
      <w:pPr>
        <w:ind w:left="720" w:hanging="360"/>
      </w:pPr>
      <w:rPr>
        <w:rFonts w:ascii="Symbol" w:hAnsi="Symbol" w:hint="default"/>
      </w:rPr>
    </w:lvl>
    <w:lvl w:ilvl="1" w:tplc="651C6AF0">
      <w:start w:val="1"/>
      <w:numFmt w:val="bullet"/>
      <w:lvlText w:val="o"/>
      <w:lvlJc w:val="left"/>
      <w:pPr>
        <w:ind w:left="1440" w:hanging="360"/>
      </w:pPr>
      <w:rPr>
        <w:rFonts w:ascii="Courier New" w:hAnsi="Courier New" w:cs="Courier New" w:hint="default"/>
      </w:rPr>
    </w:lvl>
    <w:lvl w:ilvl="2" w:tplc="03AEADD2">
      <w:start w:val="1"/>
      <w:numFmt w:val="bullet"/>
      <w:lvlText w:val=""/>
      <w:lvlJc w:val="left"/>
      <w:pPr>
        <w:ind w:left="2160" w:hanging="360"/>
      </w:pPr>
      <w:rPr>
        <w:rFonts w:ascii="Wingdings" w:hAnsi="Wingdings" w:hint="default"/>
      </w:rPr>
    </w:lvl>
    <w:lvl w:ilvl="3" w:tplc="CDCCA548" w:tentative="1">
      <w:start w:val="1"/>
      <w:numFmt w:val="bullet"/>
      <w:lvlText w:val=""/>
      <w:lvlJc w:val="left"/>
      <w:pPr>
        <w:ind w:left="2880" w:hanging="360"/>
      </w:pPr>
      <w:rPr>
        <w:rFonts w:ascii="Symbol" w:hAnsi="Symbol" w:hint="default"/>
      </w:rPr>
    </w:lvl>
    <w:lvl w:ilvl="4" w:tplc="2D3C9F46" w:tentative="1">
      <w:start w:val="1"/>
      <w:numFmt w:val="bullet"/>
      <w:lvlText w:val="o"/>
      <w:lvlJc w:val="left"/>
      <w:pPr>
        <w:ind w:left="3600" w:hanging="360"/>
      </w:pPr>
      <w:rPr>
        <w:rFonts w:ascii="Courier New" w:hAnsi="Courier New" w:cs="Courier New" w:hint="default"/>
      </w:rPr>
    </w:lvl>
    <w:lvl w:ilvl="5" w:tplc="F1EA378E" w:tentative="1">
      <w:start w:val="1"/>
      <w:numFmt w:val="bullet"/>
      <w:lvlText w:val=""/>
      <w:lvlJc w:val="left"/>
      <w:pPr>
        <w:ind w:left="4320" w:hanging="360"/>
      </w:pPr>
      <w:rPr>
        <w:rFonts w:ascii="Wingdings" w:hAnsi="Wingdings" w:hint="default"/>
      </w:rPr>
    </w:lvl>
    <w:lvl w:ilvl="6" w:tplc="940C3D9E" w:tentative="1">
      <w:start w:val="1"/>
      <w:numFmt w:val="bullet"/>
      <w:lvlText w:val=""/>
      <w:lvlJc w:val="left"/>
      <w:pPr>
        <w:ind w:left="5040" w:hanging="360"/>
      </w:pPr>
      <w:rPr>
        <w:rFonts w:ascii="Symbol" w:hAnsi="Symbol" w:hint="default"/>
      </w:rPr>
    </w:lvl>
    <w:lvl w:ilvl="7" w:tplc="45CAA4EA" w:tentative="1">
      <w:start w:val="1"/>
      <w:numFmt w:val="bullet"/>
      <w:lvlText w:val="o"/>
      <w:lvlJc w:val="left"/>
      <w:pPr>
        <w:ind w:left="5760" w:hanging="360"/>
      </w:pPr>
      <w:rPr>
        <w:rFonts w:ascii="Courier New" w:hAnsi="Courier New" w:cs="Courier New" w:hint="default"/>
      </w:rPr>
    </w:lvl>
    <w:lvl w:ilvl="8" w:tplc="41E09D24" w:tentative="1">
      <w:start w:val="1"/>
      <w:numFmt w:val="bullet"/>
      <w:lvlText w:val=""/>
      <w:lvlJc w:val="left"/>
      <w:pPr>
        <w:ind w:left="6480" w:hanging="360"/>
      </w:pPr>
      <w:rPr>
        <w:rFonts w:ascii="Wingdings" w:hAnsi="Wingdings" w:hint="default"/>
      </w:rPr>
    </w:lvl>
  </w:abstractNum>
  <w:abstractNum w:abstractNumId="27">
    <w:nsid w:val="6BBF3FD8"/>
    <w:multiLevelType w:val="multilevel"/>
    <w:tmpl w:val="2502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D63910"/>
    <w:multiLevelType w:val="hybridMultilevel"/>
    <w:tmpl w:val="D8C6B8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DCE4D12"/>
    <w:multiLevelType w:val="hybridMultilevel"/>
    <w:tmpl w:val="C3A294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1A756FA"/>
    <w:multiLevelType w:val="hybridMultilevel"/>
    <w:tmpl w:val="3F864AA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91C05B7"/>
    <w:multiLevelType w:val="hybridMultilevel"/>
    <w:tmpl w:val="D07234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ABD7733"/>
    <w:multiLevelType w:val="hybridMultilevel"/>
    <w:tmpl w:val="481CE344"/>
    <w:lvl w:ilvl="0" w:tplc="040C0001">
      <w:start w:val="1"/>
      <w:numFmt w:val="bullet"/>
      <w:lvlText w:val=""/>
      <w:lvlJc w:val="left"/>
      <w:pPr>
        <w:ind w:left="-288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1440" w:hanging="360"/>
      </w:pPr>
      <w:rPr>
        <w:rFonts w:ascii="Wingdings" w:hAnsi="Wingdings" w:hint="default"/>
      </w:rPr>
    </w:lvl>
    <w:lvl w:ilvl="3" w:tplc="040C0001">
      <w:start w:val="1"/>
      <w:numFmt w:val="bullet"/>
      <w:lvlText w:val=""/>
      <w:lvlJc w:val="left"/>
      <w:pPr>
        <w:ind w:left="-720" w:hanging="360"/>
      </w:pPr>
      <w:rPr>
        <w:rFonts w:ascii="Symbol" w:hAnsi="Symbol" w:hint="default"/>
      </w:rPr>
    </w:lvl>
    <w:lvl w:ilvl="4" w:tplc="040C0003">
      <w:start w:val="1"/>
      <w:numFmt w:val="bullet"/>
      <w:lvlText w:val=""/>
      <w:lvlJc w:val="left"/>
      <w:pPr>
        <w:ind w:left="0" w:hanging="360"/>
      </w:pPr>
      <w:rPr>
        <w:rFonts w:ascii="Symbol" w:hAnsi="Symbol" w:hint="default"/>
      </w:rPr>
    </w:lvl>
    <w:lvl w:ilvl="5" w:tplc="040C0005" w:tentative="1">
      <w:start w:val="1"/>
      <w:numFmt w:val="bullet"/>
      <w:lvlText w:val=""/>
      <w:lvlJc w:val="left"/>
      <w:pPr>
        <w:ind w:left="720" w:hanging="360"/>
      </w:pPr>
      <w:rPr>
        <w:rFonts w:ascii="Wingdings" w:hAnsi="Wingdings" w:hint="default"/>
      </w:rPr>
    </w:lvl>
    <w:lvl w:ilvl="6" w:tplc="040C0001" w:tentative="1">
      <w:start w:val="1"/>
      <w:numFmt w:val="bullet"/>
      <w:lvlText w:val=""/>
      <w:lvlJc w:val="left"/>
      <w:pPr>
        <w:ind w:left="1440" w:hanging="360"/>
      </w:pPr>
      <w:rPr>
        <w:rFonts w:ascii="Symbol" w:hAnsi="Symbol" w:hint="default"/>
      </w:rPr>
    </w:lvl>
    <w:lvl w:ilvl="7" w:tplc="040C0003" w:tentative="1">
      <w:start w:val="1"/>
      <w:numFmt w:val="bullet"/>
      <w:lvlText w:val="o"/>
      <w:lvlJc w:val="left"/>
      <w:pPr>
        <w:ind w:left="2160" w:hanging="360"/>
      </w:pPr>
      <w:rPr>
        <w:rFonts w:ascii="Courier New" w:hAnsi="Courier New" w:hint="default"/>
      </w:rPr>
    </w:lvl>
    <w:lvl w:ilvl="8" w:tplc="040C0005" w:tentative="1">
      <w:start w:val="1"/>
      <w:numFmt w:val="bullet"/>
      <w:lvlText w:val=""/>
      <w:lvlJc w:val="left"/>
      <w:pPr>
        <w:ind w:left="2880" w:hanging="360"/>
      </w:pPr>
      <w:rPr>
        <w:rFonts w:ascii="Wingdings" w:hAnsi="Wingdings" w:hint="default"/>
      </w:rPr>
    </w:lvl>
  </w:abstractNum>
  <w:abstractNum w:abstractNumId="33">
    <w:nsid w:val="7B18253C"/>
    <w:multiLevelType w:val="hybridMultilevel"/>
    <w:tmpl w:val="D0E47012"/>
    <w:lvl w:ilvl="0" w:tplc="67DCF84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222A0B"/>
    <w:multiLevelType w:val="hybridMultilevel"/>
    <w:tmpl w:val="6BF4FA56"/>
    <w:lvl w:ilvl="0" w:tplc="3A7E5A1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1"/>
  </w:num>
  <w:num w:numId="9">
    <w:abstractNumId w:val="12"/>
  </w:num>
  <w:num w:numId="10">
    <w:abstractNumId w:val="13"/>
  </w:num>
  <w:num w:numId="11">
    <w:abstractNumId w:val="34"/>
  </w:num>
  <w:num w:numId="12">
    <w:abstractNumId w:val="15"/>
  </w:num>
  <w:num w:numId="13">
    <w:abstractNumId w:val="27"/>
  </w:num>
  <w:num w:numId="14">
    <w:abstractNumId w:val="22"/>
  </w:num>
  <w:num w:numId="15">
    <w:abstractNumId w:val="31"/>
  </w:num>
  <w:num w:numId="16">
    <w:abstractNumId w:val="8"/>
  </w:num>
  <w:num w:numId="17">
    <w:abstractNumId w:val="10"/>
  </w:num>
  <w:num w:numId="18">
    <w:abstractNumId w:val="25"/>
  </w:num>
  <w:num w:numId="19">
    <w:abstractNumId w:val="32"/>
  </w:num>
  <w:num w:numId="20">
    <w:abstractNumId w:val="9"/>
  </w:num>
  <w:num w:numId="21">
    <w:abstractNumId w:val="16"/>
  </w:num>
  <w:num w:numId="22">
    <w:abstractNumId w:val="30"/>
  </w:num>
  <w:num w:numId="23">
    <w:abstractNumId w:val="28"/>
  </w:num>
  <w:num w:numId="24">
    <w:abstractNumId w:val="24"/>
  </w:num>
  <w:num w:numId="25">
    <w:abstractNumId w:val="33"/>
  </w:num>
  <w:num w:numId="26">
    <w:abstractNumId w:val="29"/>
  </w:num>
  <w:num w:numId="27">
    <w:abstractNumId w:val="11"/>
  </w:num>
  <w:num w:numId="28">
    <w:abstractNumId w:val="23"/>
  </w:num>
  <w:num w:numId="29">
    <w:abstractNumId w:val="26"/>
  </w:num>
  <w:num w:numId="30">
    <w:abstractNumId w:val="19"/>
  </w:num>
  <w:num w:numId="31">
    <w:abstractNumId w:val="7"/>
  </w:num>
  <w:num w:numId="32">
    <w:abstractNumId w:val="20"/>
  </w:num>
  <w:num w:numId="33">
    <w:abstractNumId w:val="17"/>
  </w:num>
  <w:num w:numId="34">
    <w:abstractNumId w:val="1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6F"/>
    <w:rsid w:val="0000119F"/>
    <w:rsid w:val="000302D9"/>
    <w:rsid w:val="00034B69"/>
    <w:rsid w:val="00037CA0"/>
    <w:rsid w:val="000673A6"/>
    <w:rsid w:val="00085625"/>
    <w:rsid w:val="0009220C"/>
    <w:rsid w:val="00095808"/>
    <w:rsid w:val="0009647A"/>
    <w:rsid w:val="000B1B9F"/>
    <w:rsid w:val="000C559E"/>
    <w:rsid w:val="000D498E"/>
    <w:rsid w:val="001059B3"/>
    <w:rsid w:val="00110998"/>
    <w:rsid w:val="0011471B"/>
    <w:rsid w:val="00127C0E"/>
    <w:rsid w:val="001316C1"/>
    <w:rsid w:val="00134F9D"/>
    <w:rsid w:val="001433E0"/>
    <w:rsid w:val="00147F3C"/>
    <w:rsid w:val="00155B68"/>
    <w:rsid w:val="001605D8"/>
    <w:rsid w:val="0018208A"/>
    <w:rsid w:val="001A0511"/>
    <w:rsid w:val="001C77E0"/>
    <w:rsid w:val="001D01C9"/>
    <w:rsid w:val="001D28CB"/>
    <w:rsid w:val="001D5934"/>
    <w:rsid w:val="00207311"/>
    <w:rsid w:val="002162AD"/>
    <w:rsid w:val="00231662"/>
    <w:rsid w:val="00250133"/>
    <w:rsid w:val="00267A3C"/>
    <w:rsid w:val="0027125C"/>
    <w:rsid w:val="00282B39"/>
    <w:rsid w:val="0028459B"/>
    <w:rsid w:val="00284D53"/>
    <w:rsid w:val="002863E6"/>
    <w:rsid w:val="00297F88"/>
    <w:rsid w:val="002A2E06"/>
    <w:rsid w:val="002B458E"/>
    <w:rsid w:val="002B613B"/>
    <w:rsid w:val="002C4ED4"/>
    <w:rsid w:val="002D2621"/>
    <w:rsid w:val="002D36D6"/>
    <w:rsid w:val="002D3865"/>
    <w:rsid w:val="002E0E7D"/>
    <w:rsid w:val="002E653C"/>
    <w:rsid w:val="002E7204"/>
    <w:rsid w:val="002E77FF"/>
    <w:rsid w:val="002F2ABE"/>
    <w:rsid w:val="002F5A03"/>
    <w:rsid w:val="00320E75"/>
    <w:rsid w:val="0033039C"/>
    <w:rsid w:val="00343404"/>
    <w:rsid w:val="00360062"/>
    <w:rsid w:val="00363372"/>
    <w:rsid w:val="00372157"/>
    <w:rsid w:val="003771D8"/>
    <w:rsid w:val="00384BBF"/>
    <w:rsid w:val="00392E6E"/>
    <w:rsid w:val="00397BA4"/>
    <w:rsid w:val="003A3DAF"/>
    <w:rsid w:val="003B6FD6"/>
    <w:rsid w:val="003C43BA"/>
    <w:rsid w:val="003D7606"/>
    <w:rsid w:val="003E3A87"/>
    <w:rsid w:val="003E4F9D"/>
    <w:rsid w:val="003F1488"/>
    <w:rsid w:val="003F21C0"/>
    <w:rsid w:val="0040041B"/>
    <w:rsid w:val="00421F5E"/>
    <w:rsid w:val="0042476A"/>
    <w:rsid w:val="00427B42"/>
    <w:rsid w:val="00436F75"/>
    <w:rsid w:val="0045168D"/>
    <w:rsid w:val="0045439F"/>
    <w:rsid w:val="004671FC"/>
    <w:rsid w:val="00470AA6"/>
    <w:rsid w:val="0047552C"/>
    <w:rsid w:val="00482BC9"/>
    <w:rsid w:val="00486D12"/>
    <w:rsid w:val="0049248D"/>
    <w:rsid w:val="00495D8B"/>
    <w:rsid w:val="004A0C63"/>
    <w:rsid w:val="004A1E7C"/>
    <w:rsid w:val="004A3A4E"/>
    <w:rsid w:val="004B3090"/>
    <w:rsid w:val="004C0854"/>
    <w:rsid w:val="004D0B50"/>
    <w:rsid w:val="004D18E9"/>
    <w:rsid w:val="004E1B75"/>
    <w:rsid w:val="004E4E82"/>
    <w:rsid w:val="004F533C"/>
    <w:rsid w:val="005010EA"/>
    <w:rsid w:val="00504341"/>
    <w:rsid w:val="00510675"/>
    <w:rsid w:val="00531B9F"/>
    <w:rsid w:val="00541449"/>
    <w:rsid w:val="00567C2B"/>
    <w:rsid w:val="00572781"/>
    <w:rsid w:val="00576766"/>
    <w:rsid w:val="005860EF"/>
    <w:rsid w:val="005C032D"/>
    <w:rsid w:val="005C5D94"/>
    <w:rsid w:val="005F00F7"/>
    <w:rsid w:val="005F25DF"/>
    <w:rsid w:val="005F4576"/>
    <w:rsid w:val="005F52D9"/>
    <w:rsid w:val="006006C4"/>
    <w:rsid w:val="00605A77"/>
    <w:rsid w:val="00605D70"/>
    <w:rsid w:val="00617FC0"/>
    <w:rsid w:val="0064085B"/>
    <w:rsid w:val="00642D0A"/>
    <w:rsid w:val="006562A2"/>
    <w:rsid w:val="006636A7"/>
    <w:rsid w:val="00682820"/>
    <w:rsid w:val="006A582C"/>
    <w:rsid w:val="006A764B"/>
    <w:rsid w:val="006B08B1"/>
    <w:rsid w:val="006C320D"/>
    <w:rsid w:val="006C5313"/>
    <w:rsid w:val="006C7CFD"/>
    <w:rsid w:val="006E12C6"/>
    <w:rsid w:val="006E1E51"/>
    <w:rsid w:val="006E3A99"/>
    <w:rsid w:val="006E6E51"/>
    <w:rsid w:val="006F4A3E"/>
    <w:rsid w:val="006F51DD"/>
    <w:rsid w:val="00705089"/>
    <w:rsid w:val="00710202"/>
    <w:rsid w:val="00711F13"/>
    <w:rsid w:val="00721F38"/>
    <w:rsid w:val="00722FB3"/>
    <w:rsid w:val="007237B8"/>
    <w:rsid w:val="007322F1"/>
    <w:rsid w:val="0073325F"/>
    <w:rsid w:val="0076009B"/>
    <w:rsid w:val="00765988"/>
    <w:rsid w:val="00772D60"/>
    <w:rsid w:val="00781082"/>
    <w:rsid w:val="00785499"/>
    <w:rsid w:val="00786210"/>
    <w:rsid w:val="007939FA"/>
    <w:rsid w:val="007A413D"/>
    <w:rsid w:val="007A5EEC"/>
    <w:rsid w:val="007B0EC1"/>
    <w:rsid w:val="007C3A0E"/>
    <w:rsid w:val="007D58B9"/>
    <w:rsid w:val="007E331E"/>
    <w:rsid w:val="007E5022"/>
    <w:rsid w:val="007F3D14"/>
    <w:rsid w:val="00810FD7"/>
    <w:rsid w:val="00813818"/>
    <w:rsid w:val="00814255"/>
    <w:rsid w:val="00820E4D"/>
    <w:rsid w:val="00821F89"/>
    <w:rsid w:val="0083346A"/>
    <w:rsid w:val="00864A1A"/>
    <w:rsid w:val="00893ECE"/>
    <w:rsid w:val="00896B3C"/>
    <w:rsid w:val="008C5EEA"/>
    <w:rsid w:val="008D3F4A"/>
    <w:rsid w:val="008E071C"/>
    <w:rsid w:val="008E1AE8"/>
    <w:rsid w:val="008F48D3"/>
    <w:rsid w:val="00904FDB"/>
    <w:rsid w:val="00907DA7"/>
    <w:rsid w:val="009133E8"/>
    <w:rsid w:val="00925183"/>
    <w:rsid w:val="00932FA3"/>
    <w:rsid w:val="0094501C"/>
    <w:rsid w:val="0095017A"/>
    <w:rsid w:val="00954B5C"/>
    <w:rsid w:val="009763BA"/>
    <w:rsid w:val="0098797F"/>
    <w:rsid w:val="009927D6"/>
    <w:rsid w:val="00996BB7"/>
    <w:rsid w:val="009A217F"/>
    <w:rsid w:val="009A24F4"/>
    <w:rsid w:val="009A66B2"/>
    <w:rsid w:val="009C136E"/>
    <w:rsid w:val="009C2043"/>
    <w:rsid w:val="009D4DA8"/>
    <w:rsid w:val="009E03FF"/>
    <w:rsid w:val="009E3394"/>
    <w:rsid w:val="009F006F"/>
    <w:rsid w:val="009F18C9"/>
    <w:rsid w:val="009F7663"/>
    <w:rsid w:val="00A0436A"/>
    <w:rsid w:val="00A14781"/>
    <w:rsid w:val="00A14D9D"/>
    <w:rsid w:val="00A570A6"/>
    <w:rsid w:val="00A7367A"/>
    <w:rsid w:val="00AA013C"/>
    <w:rsid w:val="00AA596A"/>
    <w:rsid w:val="00AA6D08"/>
    <w:rsid w:val="00AB11E5"/>
    <w:rsid w:val="00AD17CD"/>
    <w:rsid w:val="00AD229B"/>
    <w:rsid w:val="00AD4223"/>
    <w:rsid w:val="00AF6A71"/>
    <w:rsid w:val="00B01BD9"/>
    <w:rsid w:val="00B10D1D"/>
    <w:rsid w:val="00B1477B"/>
    <w:rsid w:val="00B25B5A"/>
    <w:rsid w:val="00B32067"/>
    <w:rsid w:val="00B33746"/>
    <w:rsid w:val="00B366AD"/>
    <w:rsid w:val="00B67DD2"/>
    <w:rsid w:val="00B71C9F"/>
    <w:rsid w:val="00B745C4"/>
    <w:rsid w:val="00B74BE2"/>
    <w:rsid w:val="00B76C43"/>
    <w:rsid w:val="00B84769"/>
    <w:rsid w:val="00B84870"/>
    <w:rsid w:val="00B9296F"/>
    <w:rsid w:val="00BB084B"/>
    <w:rsid w:val="00BC30A5"/>
    <w:rsid w:val="00BE3D5E"/>
    <w:rsid w:val="00BF715B"/>
    <w:rsid w:val="00C001DE"/>
    <w:rsid w:val="00C03030"/>
    <w:rsid w:val="00C06FAD"/>
    <w:rsid w:val="00C10325"/>
    <w:rsid w:val="00C11E43"/>
    <w:rsid w:val="00C33E54"/>
    <w:rsid w:val="00C46511"/>
    <w:rsid w:val="00C474FF"/>
    <w:rsid w:val="00C66404"/>
    <w:rsid w:val="00C72DFF"/>
    <w:rsid w:val="00C7430F"/>
    <w:rsid w:val="00C91D52"/>
    <w:rsid w:val="00C93AFA"/>
    <w:rsid w:val="00CA593E"/>
    <w:rsid w:val="00CB69E8"/>
    <w:rsid w:val="00CD08F4"/>
    <w:rsid w:val="00CD4040"/>
    <w:rsid w:val="00CD6D9E"/>
    <w:rsid w:val="00CE07C5"/>
    <w:rsid w:val="00CE38C2"/>
    <w:rsid w:val="00CE56F6"/>
    <w:rsid w:val="00CE7665"/>
    <w:rsid w:val="00D15544"/>
    <w:rsid w:val="00D25393"/>
    <w:rsid w:val="00D32658"/>
    <w:rsid w:val="00D73F1F"/>
    <w:rsid w:val="00D82D4E"/>
    <w:rsid w:val="00DA3D3F"/>
    <w:rsid w:val="00DA611D"/>
    <w:rsid w:val="00DB3FBA"/>
    <w:rsid w:val="00DC4C2A"/>
    <w:rsid w:val="00DC5323"/>
    <w:rsid w:val="00DD2F7E"/>
    <w:rsid w:val="00DD4448"/>
    <w:rsid w:val="00DE007B"/>
    <w:rsid w:val="00DE4CC0"/>
    <w:rsid w:val="00DE506A"/>
    <w:rsid w:val="00DE593B"/>
    <w:rsid w:val="00DF576D"/>
    <w:rsid w:val="00E0307D"/>
    <w:rsid w:val="00E06D88"/>
    <w:rsid w:val="00E1540D"/>
    <w:rsid w:val="00E318A1"/>
    <w:rsid w:val="00E34A88"/>
    <w:rsid w:val="00E453C0"/>
    <w:rsid w:val="00E55822"/>
    <w:rsid w:val="00E64FD4"/>
    <w:rsid w:val="00E66780"/>
    <w:rsid w:val="00E928FC"/>
    <w:rsid w:val="00E93E08"/>
    <w:rsid w:val="00E95C1D"/>
    <w:rsid w:val="00EA33E0"/>
    <w:rsid w:val="00EA665F"/>
    <w:rsid w:val="00EB55A1"/>
    <w:rsid w:val="00EB6B28"/>
    <w:rsid w:val="00EC15E2"/>
    <w:rsid w:val="00EC2A9D"/>
    <w:rsid w:val="00ED001C"/>
    <w:rsid w:val="00ED6C2F"/>
    <w:rsid w:val="00EE1DE2"/>
    <w:rsid w:val="00EE5886"/>
    <w:rsid w:val="00EF26F2"/>
    <w:rsid w:val="00EF7619"/>
    <w:rsid w:val="00F031F7"/>
    <w:rsid w:val="00F03F87"/>
    <w:rsid w:val="00F14207"/>
    <w:rsid w:val="00F16C3B"/>
    <w:rsid w:val="00F16FBC"/>
    <w:rsid w:val="00F1755F"/>
    <w:rsid w:val="00F24BC0"/>
    <w:rsid w:val="00F32BDD"/>
    <w:rsid w:val="00F5453F"/>
    <w:rsid w:val="00F571A2"/>
    <w:rsid w:val="00F67718"/>
    <w:rsid w:val="00F769C3"/>
    <w:rsid w:val="00F77148"/>
    <w:rsid w:val="00F92AE1"/>
    <w:rsid w:val="00FB3E89"/>
    <w:rsid w:val="00FB59D6"/>
    <w:rsid w:val="00FB7A31"/>
    <w:rsid w:val="00FC5A8F"/>
    <w:rsid w:val="00FE55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FFF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5">
    <w:name w:val="heading 5"/>
    <w:basedOn w:val="Normal"/>
    <w:next w:val="Normal"/>
    <w:link w:val="Titre5Car"/>
    <w:qFormat/>
    <w:rsid w:val="00F67718"/>
    <w:pPr>
      <w:tabs>
        <w:tab w:val="num" w:pos="0"/>
      </w:tabs>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b/>
      <w:i w:val="0"/>
      <w:sz w:val="28"/>
      <w:szCs w:val="28"/>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6z0">
    <w:name w:val="WW8Num6z0"/>
    <w:rPr>
      <w:rFonts w:ascii="Times New Roman" w:hAnsi="Times New Roman"/>
      <w:b/>
      <w:i w:val="0"/>
      <w:sz w:val="28"/>
      <w:szCs w:val="28"/>
    </w:rPr>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Times New Roman" w:hAnsi="Times New Roman"/>
      <w:b/>
      <w:i w:val="0"/>
      <w:sz w:val="28"/>
      <w:szCs w:val="28"/>
    </w:rPr>
  </w:style>
  <w:style w:type="character" w:customStyle="1" w:styleId="WW8Num8z0">
    <w:name w:val="WW8Num8z0"/>
    <w:rPr>
      <w:rFonts w:ascii="Times New Roman" w:hAnsi="Times New Roman"/>
      <w:b/>
      <w:i w:val="0"/>
      <w:sz w:val="28"/>
      <w:szCs w:val="28"/>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Marquedecommentaire1">
    <w:name w:val="Marque de commentaire1"/>
    <w:basedOn w:val="Policepardfaut1"/>
    <w:rPr>
      <w:sz w:val="16"/>
      <w:szCs w:val="16"/>
    </w:rPr>
  </w:style>
  <w:style w:type="character" w:styleId="Lienhypertextesuivivisit">
    <w:name w:val="FollowedHyperlink"/>
    <w:basedOn w:val="Policepardfaut1"/>
    <w:rPr>
      <w:color w:val="800080"/>
      <w:u w:val="single"/>
    </w:rPr>
  </w:style>
  <w:style w:type="character" w:styleId="AcronymeHTML">
    <w:name w:val="HTML Acronym"/>
    <w:basedOn w:val="Policepardfaut1"/>
    <w:uiPriority w:val="99"/>
  </w:style>
  <w:style w:type="paragraph" w:customStyle="1" w:styleId="Titre1">
    <w:name w:val="Titre1"/>
    <w:basedOn w:val="Normal"/>
    <w:next w:val="Corpsdetexte"/>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Rpertoire">
    <w:name w:val="Répertoire"/>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itre">
    <w:name w:val="Title"/>
    <w:basedOn w:val="Normal"/>
    <w:next w:val="Sous-titre"/>
    <w:qFormat/>
    <w:pPr>
      <w:pBdr>
        <w:top w:val="single" w:sz="4" w:space="1" w:color="000000"/>
        <w:left w:val="single" w:sz="4" w:space="4" w:color="000000"/>
        <w:bottom w:val="single" w:sz="4" w:space="1" w:color="000000"/>
        <w:right w:val="single" w:sz="4" w:space="4" w:color="000000"/>
      </w:pBdr>
      <w:jc w:val="center"/>
    </w:pPr>
    <w:rPr>
      <w:rFonts w:ascii="Arial" w:hAnsi="Arial" w:cs="Arial"/>
      <w:b/>
      <w:bCs/>
      <w:sz w:val="20"/>
    </w:rPr>
  </w:style>
  <w:style w:type="paragraph" w:styleId="Sous-titre">
    <w:name w:val="Subtitle"/>
    <w:basedOn w:val="Titre1"/>
    <w:next w:val="Corpsdetexte"/>
    <w:qFormat/>
    <w:pPr>
      <w:jc w:val="center"/>
    </w:pPr>
    <w:rPr>
      <w:i/>
      <w:iCs/>
    </w:rPr>
  </w:style>
  <w:style w:type="paragraph" w:styleId="Retraitcorpsdetexte">
    <w:name w:val="Body Text Indent"/>
    <w:basedOn w:val="Normal"/>
    <w:link w:val="RetraitcorpsdetexteCar"/>
    <w:pPr>
      <w:pBdr>
        <w:top w:val="single" w:sz="4" w:space="1" w:color="000000" w:shadow="1"/>
        <w:left w:val="single" w:sz="4" w:space="1" w:color="000000" w:shadow="1"/>
        <w:bottom w:val="single" w:sz="4" w:space="1" w:color="000000" w:shadow="1"/>
        <w:right w:val="single" w:sz="4" w:space="1" w:color="000000" w:shadow="1"/>
      </w:pBdr>
      <w:ind w:firstLine="540"/>
      <w:jc w:val="both"/>
    </w:pPr>
  </w:style>
  <w:style w:type="paragraph" w:styleId="Textedebulles">
    <w:name w:val="Balloon Text"/>
    <w:basedOn w:val="Normal"/>
    <w:rPr>
      <w:rFonts w:ascii="Tahoma" w:hAnsi="Tahoma" w:cs="Tahoma"/>
      <w:sz w:val="16"/>
      <w:szCs w:val="16"/>
    </w:rPr>
  </w:style>
  <w:style w:type="paragraph" w:customStyle="1" w:styleId="Textebrut1">
    <w:name w:val="Texte brut1"/>
    <w:basedOn w:val="Normal"/>
    <w:rPr>
      <w:rFonts w:ascii="Courier New" w:hAnsi="Courier New" w:cs="Courier New"/>
      <w:sz w:val="20"/>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enumeration">
    <w:name w:val="enumeration"/>
    <w:basedOn w:val="Retraitcorpsdetexte"/>
    <w:pPr>
      <w:numPr>
        <w:numId w:val="2"/>
      </w:numPr>
      <w:pBdr>
        <w:top w:val="none" w:sz="0" w:space="0" w:color="auto"/>
        <w:left w:val="none" w:sz="0" w:space="0" w:color="auto"/>
        <w:bottom w:val="none" w:sz="0" w:space="0" w:color="auto"/>
        <w:right w:val="none" w:sz="0" w:space="0" w:color="auto"/>
      </w:pBdr>
      <w:ind w:left="-720" w:firstLine="0"/>
    </w:pPr>
    <w:rPr>
      <w:rFonts w:ascii="Arial" w:hAnsi="Arial" w:cs="Arial"/>
      <w:i/>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basedOn w:val="Policepardfaut"/>
    <w:semiHidden/>
    <w:rsid w:val="00AE0DF3"/>
    <w:rPr>
      <w:sz w:val="16"/>
      <w:szCs w:val="16"/>
    </w:rPr>
  </w:style>
  <w:style w:type="paragraph" w:styleId="Commentaire">
    <w:name w:val="annotation text"/>
    <w:basedOn w:val="Normal"/>
    <w:semiHidden/>
    <w:rsid w:val="00AE0DF3"/>
    <w:rPr>
      <w:sz w:val="20"/>
      <w:szCs w:val="20"/>
    </w:rPr>
  </w:style>
  <w:style w:type="paragraph" w:styleId="PrformatHTML">
    <w:name w:val="HTML Preformatted"/>
    <w:basedOn w:val="Normal"/>
    <w:rsid w:val="00750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paragraph" w:customStyle="1" w:styleId="bodytext">
    <w:name w:val="bodytext"/>
    <w:basedOn w:val="Normal"/>
    <w:rsid w:val="00B25B5A"/>
    <w:pPr>
      <w:suppressAutoHyphens w:val="0"/>
      <w:spacing w:before="100" w:beforeAutospacing="1" w:after="100" w:afterAutospacing="1"/>
    </w:pPr>
    <w:rPr>
      <w:rFonts w:ascii="Times" w:hAnsi="Times"/>
      <w:sz w:val="20"/>
      <w:szCs w:val="20"/>
      <w:lang w:eastAsia="fr-FR"/>
    </w:rPr>
  </w:style>
  <w:style w:type="paragraph" w:styleId="Paragraphedeliste">
    <w:name w:val="List Paragraph"/>
    <w:basedOn w:val="Normal"/>
    <w:qFormat/>
    <w:rsid w:val="00E0307D"/>
    <w:pPr>
      <w:ind w:left="720"/>
      <w:contextualSpacing/>
    </w:pPr>
  </w:style>
  <w:style w:type="paragraph" w:styleId="NormalWeb">
    <w:name w:val="Normal (Web)"/>
    <w:basedOn w:val="Normal"/>
    <w:rsid w:val="00D15544"/>
  </w:style>
  <w:style w:type="character" w:customStyle="1" w:styleId="RetraitcorpsdetexteCar">
    <w:name w:val="Retrait corps de texte Car"/>
    <w:basedOn w:val="Policepardfaut"/>
    <w:link w:val="Retraitcorpsdetexte"/>
    <w:rsid w:val="00F03F87"/>
    <w:rPr>
      <w:sz w:val="24"/>
      <w:szCs w:val="24"/>
      <w:lang w:eastAsia="ar-SA"/>
    </w:rPr>
  </w:style>
  <w:style w:type="paragraph" w:styleId="Sansinterligne">
    <w:name w:val="No Spacing"/>
    <w:uiPriority w:val="1"/>
    <w:qFormat/>
    <w:rsid w:val="00CA593E"/>
    <w:rPr>
      <w:rFonts w:asciiTheme="minorHAnsi" w:eastAsiaTheme="minorHAnsi" w:hAnsiTheme="minorHAnsi" w:cstheme="minorBidi"/>
      <w:sz w:val="24"/>
      <w:szCs w:val="24"/>
      <w:lang w:eastAsia="en-US"/>
    </w:rPr>
  </w:style>
  <w:style w:type="character" w:customStyle="1" w:styleId="PieddepageCar">
    <w:name w:val="Pied de page Car"/>
    <w:basedOn w:val="Policepardfaut"/>
    <w:link w:val="Pieddepage"/>
    <w:uiPriority w:val="99"/>
    <w:rsid w:val="00231662"/>
    <w:rPr>
      <w:sz w:val="24"/>
      <w:szCs w:val="24"/>
      <w:lang w:eastAsia="ar-SA"/>
    </w:rPr>
  </w:style>
  <w:style w:type="character" w:customStyle="1" w:styleId="Titre5Car">
    <w:name w:val="Titre 5 Car"/>
    <w:basedOn w:val="Policepardfaut"/>
    <w:link w:val="Titre5"/>
    <w:rsid w:val="00F67718"/>
    <w:rPr>
      <w:b/>
      <w:bCs/>
      <w:i/>
      <w:iCs/>
      <w:sz w:val="26"/>
      <w:szCs w:val="26"/>
      <w:lang w:eastAsia="ar-SA"/>
    </w:rPr>
  </w:style>
  <w:style w:type="paragraph" w:customStyle="1" w:styleId="CM6">
    <w:name w:val="CM6"/>
    <w:basedOn w:val="Normal"/>
    <w:next w:val="Normal"/>
    <w:rsid w:val="0094501C"/>
    <w:pPr>
      <w:widowControl w:val="0"/>
      <w:suppressAutoHyphens w:val="0"/>
      <w:autoSpaceDE w:val="0"/>
      <w:autoSpaceDN w:val="0"/>
      <w:adjustRightInd w:val="0"/>
      <w:spacing w:after="258"/>
    </w:pPr>
    <w:rPr>
      <w:rFonts w:ascii="Palatino" w:hAnsi="Palatino"/>
      <w:lang w:eastAsia="fr-FR"/>
    </w:rPr>
  </w:style>
  <w:style w:type="paragraph" w:customStyle="1" w:styleId="Default">
    <w:name w:val="Default"/>
    <w:rsid w:val="0094501C"/>
    <w:pPr>
      <w:widowControl w:val="0"/>
      <w:autoSpaceDE w:val="0"/>
      <w:autoSpaceDN w:val="0"/>
      <w:adjustRightInd w:val="0"/>
    </w:pPr>
    <w:rPr>
      <w:rFonts w:ascii="Palatino" w:hAnsi="Palatin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5">
    <w:name w:val="heading 5"/>
    <w:basedOn w:val="Normal"/>
    <w:next w:val="Normal"/>
    <w:link w:val="Titre5Car"/>
    <w:qFormat/>
    <w:rsid w:val="00F67718"/>
    <w:pPr>
      <w:tabs>
        <w:tab w:val="num" w:pos="0"/>
      </w:tabs>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b/>
      <w:i w:val="0"/>
      <w:sz w:val="28"/>
      <w:szCs w:val="28"/>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6z0">
    <w:name w:val="WW8Num6z0"/>
    <w:rPr>
      <w:rFonts w:ascii="Times New Roman" w:hAnsi="Times New Roman"/>
      <w:b/>
      <w:i w:val="0"/>
      <w:sz w:val="28"/>
      <w:szCs w:val="28"/>
    </w:rPr>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Times New Roman" w:hAnsi="Times New Roman"/>
      <w:b/>
      <w:i w:val="0"/>
      <w:sz w:val="28"/>
      <w:szCs w:val="28"/>
    </w:rPr>
  </w:style>
  <w:style w:type="character" w:customStyle="1" w:styleId="WW8Num8z0">
    <w:name w:val="WW8Num8z0"/>
    <w:rPr>
      <w:rFonts w:ascii="Times New Roman" w:hAnsi="Times New Roman"/>
      <w:b/>
      <w:i w:val="0"/>
      <w:sz w:val="28"/>
      <w:szCs w:val="28"/>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Marquedecommentaire1">
    <w:name w:val="Marque de commentaire1"/>
    <w:basedOn w:val="Policepardfaut1"/>
    <w:rPr>
      <w:sz w:val="16"/>
      <w:szCs w:val="16"/>
    </w:rPr>
  </w:style>
  <w:style w:type="character" w:styleId="Lienhypertextesuivivisit">
    <w:name w:val="FollowedHyperlink"/>
    <w:basedOn w:val="Policepardfaut1"/>
    <w:rPr>
      <w:color w:val="800080"/>
      <w:u w:val="single"/>
    </w:rPr>
  </w:style>
  <w:style w:type="character" w:styleId="AcronymeHTML">
    <w:name w:val="HTML Acronym"/>
    <w:basedOn w:val="Policepardfaut1"/>
    <w:uiPriority w:val="99"/>
  </w:style>
  <w:style w:type="paragraph" w:customStyle="1" w:styleId="Titre1">
    <w:name w:val="Titre1"/>
    <w:basedOn w:val="Normal"/>
    <w:next w:val="Corpsdetexte"/>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Rpertoire">
    <w:name w:val="Répertoire"/>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itre">
    <w:name w:val="Title"/>
    <w:basedOn w:val="Normal"/>
    <w:next w:val="Sous-titre"/>
    <w:qFormat/>
    <w:pPr>
      <w:pBdr>
        <w:top w:val="single" w:sz="4" w:space="1" w:color="000000"/>
        <w:left w:val="single" w:sz="4" w:space="4" w:color="000000"/>
        <w:bottom w:val="single" w:sz="4" w:space="1" w:color="000000"/>
        <w:right w:val="single" w:sz="4" w:space="4" w:color="000000"/>
      </w:pBdr>
      <w:jc w:val="center"/>
    </w:pPr>
    <w:rPr>
      <w:rFonts w:ascii="Arial" w:hAnsi="Arial" w:cs="Arial"/>
      <w:b/>
      <w:bCs/>
      <w:sz w:val="20"/>
    </w:rPr>
  </w:style>
  <w:style w:type="paragraph" w:styleId="Sous-titre">
    <w:name w:val="Subtitle"/>
    <w:basedOn w:val="Titre1"/>
    <w:next w:val="Corpsdetexte"/>
    <w:qFormat/>
    <w:pPr>
      <w:jc w:val="center"/>
    </w:pPr>
    <w:rPr>
      <w:i/>
      <w:iCs/>
    </w:rPr>
  </w:style>
  <w:style w:type="paragraph" w:styleId="Retraitcorpsdetexte">
    <w:name w:val="Body Text Indent"/>
    <w:basedOn w:val="Normal"/>
    <w:link w:val="RetraitcorpsdetexteCar"/>
    <w:pPr>
      <w:pBdr>
        <w:top w:val="single" w:sz="4" w:space="1" w:color="000000" w:shadow="1"/>
        <w:left w:val="single" w:sz="4" w:space="1" w:color="000000" w:shadow="1"/>
        <w:bottom w:val="single" w:sz="4" w:space="1" w:color="000000" w:shadow="1"/>
        <w:right w:val="single" w:sz="4" w:space="1" w:color="000000" w:shadow="1"/>
      </w:pBdr>
      <w:ind w:firstLine="540"/>
      <w:jc w:val="both"/>
    </w:pPr>
  </w:style>
  <w:style w:type="paragraph" w:styleId="Textedebulles">
    <w:name w:val="Balloon Text"/>
    <w:basedOn w:val="Normal"/>
    <w:rPr>
      <w:rFonts w:ascii="Tahoma" w:hAnsi="Tahoma" w:cs="Tahoma"/>
      <w:sz w:val="16"/>
      <w:szCs w:val="16"/>
    </w:rPr>
  </w:style>
  <w:style w:type="paragraph" w:customStyle="1" w:styleId="Textebrut1">
    <w:name w:val="Texte brut1"/>
    <w:basedOn w:val="Normal"/>
    <w:rPr>
      <w:rFonts w:ascii="Courier New" w:hAnsi="Courier New" w:cs="Courier New"/>
      <w:sz w:val="20"/>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enumeration">
    <w:name w:val="enumeration"/>
    <w:basedOn w:val="Retraitcorpsdetexte"/>
    <w:pPr>
      <w:numPr>
        <w:numId w:val="2"/>
      </w:numPr>
      <w:pBdr>
        <w:top w:val="none" w:sz="0" w:space="0" w:color="auto"/>
        <w:left w:val="none" w:sz="0" w:space="0" w:color="auto"/>
        <w:bottom w:val="none" w:sz="0" w:space="0" w:color="auto"/>
        <w:right w:val="none" w:sz="0" w:space="0" w:color="auto"/>
      </w:pBdr>
      <w:ind w:left="-720" w:firstLine="0"/>
    </w:pPr>
    <w:rPr>
      <w:rFonts w:ascii="Arial" w:hAnsi="Arial" w:cs="Arial"/>
      <w:i/>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basedOn w:val="Policepardfaut"/>
    <w:semiHidden/>
    <w:rsid w:val="00AE0DF3"/>
    <w:rPr>
      <w:sz w:val="16"/>
      <w:szCs w:val="16"/>
    </w:rPr>
  </w:style>
  <w:style w:type="paragraph" w:styleId="Commentaire">
    <w:name w:val="annotation text"/>
    <w:basedOn w:val="Normal"/>
    <w:semiHidden/>
    <w:rsid w:val="00AE0DF3"/>
    <w:rPr>
      <w:sz w:val="20"/>
      <w:szCs w:val="20"/>
    </w:rPr>
  </w:style>
  <w:style w:type="paragraph" w:styleId="PrformatHTML">
    <w:name w:val="HTML Preformatted"/>
    <w:basedOn w:val="Normal"/>
    <w:rsid w:val="00750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paragraph" w:customStyle="1" w:styleId="bodytext">
    <w:name w:val="bodytext"/>
    <w:basedOn w:val="Normal"/>
    <w:rsid w:val="00B25B5A"/>
    <w:pPr>
      <w:suppressAutoHyphens w:val="0"/>
      <w:spacing w:before="100" w:beforeAutospacing="1" w:after="100" w:afterAutospacing="1"/>
    </w:pPr>
    <w:rPr>
      <w:rFonts w:ascii="Times" w:hAnsi="Times"/>
      <w:sz w:val="20"/>
      <w:szCs w:val="20"/>
      <w:lang w:eastAsia="fr-FR"/>
    </w:rPr>
  </w:style>
  <w:style w:type="paragraph" w:styleId="Paragraphedeliste">
    <w:name w:val="List Paragraph"/>
    <w:basedOn w:val="Normal"/>
    <w:qFormat/>
    <w:rsid w:val="00E0307D"/>
    <w:pPr>
      <w:ind w:left="720"/>
      <w:contextualSpacing/>
    </w:pPr>
  </w:style>
  <w:style w:type="paragraph" w:styleId="NormalWeb">
    <w:name w:val="Normal (Web)"/>
    <w:basedOn w:val="Normal"/>
    <w:rsid w:val="00D15544"/>
  </w:style>
  <w:style w:type="character" w:customStyle="1" w:styleId="RetraitcorpsdetexteCar">
    <w:name w:val="Retrait corps de texte Car"/>
    <w:basedOn w:val="Policepardfaut"/>
    <w:link w:val="Retraitcorpsdetexte"/>
    <w:rsid w:val="00F03F87"/>
    <w:rPr>
      <w:sz w:val="24"/>
      <w:szCs w:val="24"/>
      <w:lang w:eastAsia="ar-SA"/>
    </w:rPr>
  </w:style>
  <w:style w:type="paragraph" w:styleId="Sansinterligne">
    <w:name w:val="No Spacing"/>
    <w:uiPriority w:val="1"/>
    <w:qFormat/>
    <w:rsid w:val="00CA593E"/>
    <w:rPr>
      <w:rFonts w:asciiTheme="minorHAnsi" w:eastAsiaTheme="minorHAnsi" w:hAnsiTheme="minorHAnsi" w:cstheme="minorBidi"/>
      <w:sz w:val="24"/>
      <w:szCs w:val="24"/>
      <w:lang w:eastAsia="en-US"/>
    </w:rPr>
  </w:style>
  <w:style w:type="character" w:customStyle="1" w:styleId="PieddepageCar">
    <w:name w:val="Pied de page Car"/>
    <w:basedOn w:val="Policepardfaut"/>
    <w:link w:val="Pieddepage"/>
    <w:uiPriority w:val="99"/>
    <w:rsid w:val="00231662"/>
    <w:rPr>
      <w:sz w:val="24"/>
      <w:szCs w:val="24"/>
      <w:lang w:eastAsia="ar-SA"/>
    </w:rPr>
  </w:style>
  <w:style w:type="character" w:customStyle="1" w:styleId="Titre5Car">
    <w:name w:val="Titre 5 Car"/>
    <w:basedOn w:val="Policepardfaut"/>
    <w:link w:val="Titre5"/>
    <w:rsid w:val="00F67718"/>
    <w:rPr>
      <w:b/>
      <w:bCs/>
      <w:i/>
      <w:iCs/>
      <w:sz w:val="26"/>
      <w:szCs w:val="26"/>
      <w:lang w:eastAsia="ar-SA"/>
    </w:rPr>
  </w:style>
  <w:style w:type="paragraph" w:customStyle="1" w:styleId="CM6">
    <w:name w:val="CM6"/>
    <w:basedOn w:val="Normal"/>
    <w:next w:val="Normal"/>
    <w:rsid w:val="0094501C"/>
    <w:pPr>
      <w:widowControl w:val="0"/>
      <w:suppressAutoHyphens w:val="0"/>
      <w:autoSpaceDE w:val="0"/>
      <w:autoSpaceDN w:val="0"/>
      <w:adjustRightInd w:val="0"/>
      <w:spacing w:after="258"/>
    </w:pPr>
    <w:rPr>
      <w:rFonts w:ascii="Palatino" w:hAnsi="Palatino"/>
      <w:lang w:eastAsia="fr-FR"/>
    </w:rPr>
  </w:style>
  <w:style w:type="paragraph" w:customStyle="1" w:styleId="Default">
    <w:name w:val="Default"/>
    <w:rsid w:val="0094501C"/>
    <w:pPr>
      <w:widowControl w:val="0"/>
      <w:autoSpaceDE w:val="0"/>
      <w:autoSpaceDN w:val="0"/>
      <w:adjustRightInd w:val="0"/>
    </w:pPr>
    <w:rPr>
      <w:rFonts w:ascii="Palatino" w:hAnsi="Palatin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09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m-acav.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m.acav@obspm.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ledefrance.fr/recherche-innovatio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BC3F-D97E-426D-99FE-BB021106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Appel d'offre "doctorants"  2008</vt:lpstr>
    </vt:vector>
  </TitlesOfParts>
  <Company>institut pasteur</Company>
  <LinksUpToDate>false</LinksUpToDate>
  <CharactersWithSpaces>4578</CharactersWithSpaces>
  <SharedDoc>false</SharedDoc>
  <HLinks>
    <vt:vector size="18" baseType="variant">
      <vt:variant>
        <vt:i4>2883629</vt:i4>
      </vt:variant>
      <vt:variant>
        <vt:i4>6</vt:i4>
      </vt:variant>
      <vt:variant>
        <vt:i4>0</vt:i4>
      </vt:variant>
      <vt:variant>
        <vt:i4>5</vt:i4>
      </vt:variant>
      <vt:variant>
        <vt:lpwstr>http://dim.fontismedia.com/dim/</vt:lpwstr>
      </vt:variant>
      <vt:variant>
        <vt:lpwstr/>
      </vt:variant>
      <vt:variant>
        <vt:i4>2883629</vt:i4>
      </vt:variant>
      <vt:variant>
        <vt:i4>3</vt:i4>
      </vt:variant>
      <vt:variant>
        <vt:i4>0</vt:i4>
      </vt:variant>
      <vt:variant>
        <vt:i4>5</vt:i4>
      </vt:variant>
      <vt:variant>
        <vt:lpwstr>http://dim.fontismedia.com/dim/</vt:lpwstr>
      </vt:variant>
      <vt:variant>
        <vt:lpwstr/>
      </vt:variant>
      <vt:variant>
        <vt:i4>3080312</vt:i4>
      </vt:variant>
      <vt:variant>
        <vt:i4>0</vt:i4>
      </vt:variant>
      <vt:variant>
        <vt:i4>0</vt:i4>
      </vt:variant>
      <vt:variant>
        <vt:i4>5</vt:i4>
      </vt:variant>
      <vt:variant>
        <vt:lpwstr>http://www.iledefrance.fr/recherche-innovation/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 "doctorants"  2008</dc:title>
  <dc:creator>DIM MIPNE</dc:creator>
  <cp:lastModifiedBy>Murel Collery</cp:lastModifiedBy>
  <cp:revision>6</cp:revision>
  <cp:lastPrinted>2015-09-07T13:32:00Z</cp:lastPrinted>
  <dcterms:created xsi:type="dcterms:W3CDTF">2015-09-07T13:03:00Z</dcterms:created>
  <dcterms:modified xsi:type="dcterms:W3CDTF">2015-09-08T15:44:00Z</dcterms:modified>
</cp:coreProperties>
</file>